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9864" w14:textId="77777777" w:rsidR="00017315" w:rsidRDefault="00017315" w:rsidP="00017315">
      <w:pPr>
        <w:jc w:val="center"/>
        <w:rPr>
          <w:b/>
          <w:bCs/>
          <w:sz w:val="40"/>
          <w:szCs w:val="40"/>
        </w:rPr>
      </w:pPr>
    </w:p>
    <w:p w14:paraId="762F87E7" w14:textId="77777777" w:rsidR="00017315" w:rsidRDefault="00017315" w:rsidP="00017315">
      <w:pPr>
        <w:jc w:val="center"/>
        <w:rPr>
          <w:b/>
          <w:bCs/>
          <w:sz w:val="40"/>
          <w:szCs w:val="40"/>
        </w:rPr>
      </w:pPr>
    </w:p>
    <w:p w14:paraId="2888B387" w14:textId="77777777" w:rsidR="00017315" w:rsidRDefault="00017315" w:rsidP="00017315">
      <w:pPr>
        <w:jc w:val="center"/>
        <w:rPr>
          <w:b/>
          <w:bCs/>
          <w:sz w:val="40"/>
          <w:szCs w:val="40"/>
        </w:rPr>
      </w:pPr>
    </w:p>
    <w:p w14:paraId="2BAF1E63" w14:textId="77777777" w:rsidR="00017315" w:rsidRDefault="00017315" w:rsidP="00017315">
      <w:pPr>
        <w:jc w:val="center"/>
        <w:rPr>
          <w:b/>
          <w:bCs/>
          <w:sz w:val="40"/>
          <w:szCs w:val="40"/>
        </w:rPr>
      </w:pPr>
    </w:p>
    <w:p w14:paraId="05ED47A0" w14:textId="77777777" w:rsidR="00017315" w:rsidRDefault="00017315" w:rsidP="00017315">
      <w:pPr>
        <w:jc w:val="center"/>
        <w:rPr>
          <w:b/>
          <w:bCs/>
          <w:sz w:val="40"/>
          <w:szCs w:val="40"/>
        </w:rPr>
      </w:pPr>
    </w:p>
    <w:p w14:paraId="38ED65D2" w14:textId="77777777" w:rsidR="00017315" w:rsidRDefault="00017315" w:rsidP="00017315">
      <w:pPr>
        <w:jc w:val="center"/>
        <w:rPr>
          <w:b/>
          <w:bCs/>
          <w:sz w:val="40"/>
          <w:szCs w:val="40"/>
        </w:rPr>
      </w:pPr>
    </w:p>
    <w:p w14:paraId="609A4BA8" w14:textId="77777777" w:rsidR="00017315" w:rsidRDefault="00017315" w:rsidP="00017315">
      <w:pPr>
        <w:jc w:val="center"/>
        <w:rPr>
          <w:b/>
          <w:bCs/>
          <w:sz w:val="40"/>
          <w:szCs w:val="40"/>
        </w:rPr>
      </w:pPr>
    </w:p>
    <w:p w14:paraId="576E6AC4" w14:textId="77777777" w:rsidR="00017315" w:rsidRDefault="00017315" w:rsidP="00017315">
      <w:pPr>
        <w:jc w:val="center"/>
        <w:rPr>
          <w:b/>
          <w:bCs/>
          <w:sz w:val="40"/>
          <w:szCs w:val="40"/>
        </w:rPr>
      </w:pPr>
    </w:p>
    <w:p w14:paraId="7DB767B3" w14:textId="77777777" w:rsidR="00017315" w:rsidRDefault="00017315" w:rsidP="00017315">
      <w:pPr>
        <w:jc w:val="center"/>
        <w:rPr>
          <w:b/>
          <w:bCs/>
          <w:sz w:val="40"/>
          <w:szCs w:val="40"/>
        </w:rPr>
      </w:pPr>
    </w:p>
    <w:p w14:paraId="0CEF4DDA" w14:textId="00123864" w:rsidR="00017315" w:rsidRPr="003B6779" w:rsidRDefault="00017315" w:rsidP="00017315">
      <w:pPr>
        <w:jc w:val="center"/>
        <w:rPr>
          <w:b/>
          <w:bCs/>
          <w:sz w:val="40"/>
          <w:szCs w:val="40"/>
        </w:rPr>
      </w:pPr>
      <w:r w:rsidRPr="003B6779">
        <w:rPr>
          <w:b/>
          <w:bCs/>
          <w:sz w:val="40"/>
          <w:szCs w:val="40"/>
        </w:rPr>
        <w:t xml:space="preserve">Koncepce a strategie DDM Ždánice </w:t>
      </w:r>
      <w:proofErr w:type="gramStart"/>
      <w:r w:rsidRPr="003B6779">
        <w:rPr>
          <w:b/>
          <w:bCs/>
          <w:sz w:val="40"/>
          <w:szCs w:val="40"/>
        </w:rPr>
        <w:t>2025 – 2029</w:t>
      </w:r>
      <w:proofErr w:type="gramEnd"/>
    </w:p>
    <w:p w14:paraId="0E9B87DC" w14:textId="77777777" w:rsidR="00017315" w:rsidRDefault="00017315">
      <w:pPr>
        <w:rPr>
          <w:b/>
          <w:bCs/>
        </w:rPr>
      </w:pPr>
      <w:r>
        <w:rPr>
          <w:b/>
          <w:bCs/>
        </w:rPr>
        <w:br w:type="page"/>
      </w:r>
    </w:p>
    <w:p w14:paraId="26340CDB" w14:textId="11D40A4B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lastRenderedPageBreak/>
        <w:t>1. Úvod</w:t>
      </w:r>
    </w:p>
    <w:p w14:paraId="35DDEADA" w14:textId="74969507" w:rsidR="005E67A1" w:rsidRPr="00123328" w:rsidRDefault="005E67A1" w:rsidP="005E67A1">
      <w:r w:rsidRPr="00123328">
        <w:t>Koncepce a strategie rozvoje DDM Ždánice stanovuje vize a cíle, které pedagogové plánují učinit v souladu se zásadami vzdělávání a s přípravou dětí na budoucnost. Ukazuje směr vývoje, jakým se chce DDM Ždánice v horizontu 6 let posunout. Je zpracována na základě zjištění aktuálního stavu DDM. Je dokumentem, který je otevřený trendům ve vzdělávání a společnosti. Cílem koncepce je zvýšení kvality výchovy, vzdělávání a celého chodu</w:t>
      </w:r>
      <w:r w:rsidR="00137863" w:rsidRPr="00123328">
        <w:t xml:space="preserve"> DDM </w:t>
      </w:r>
      <w:r w:rsidRPr="00123328">
        <w:t>jako celku. Pro d</w:t>
      </w:r>
      <w:r w:rsidR="00137863" w:rsidRPr="00123328">
        <w:t>ěti</w:t>
      </w:r>
      <w:r w:rsidRPr="00123328">
        <w:t xml:space="preserve"> je důležité, jak se </w:t>
      </w:r>
      <w:r w:rsidR="00137863" w:rsidRPr="00123328">
        <w:t>u nás</w:t>
      </w:r>
      <w:r w:rsidRPr="00123328">
        <w:t xml:space="preserve"> cítí, a proto je našim cílem vytvořit pro děti prostředí příjemné, klidné, bezpečné, motivující a plné radosti. </w:t>
      </w:r>
      <w:r w:rsidR="00137863" w:rsidRPr="00123328">
        <w:t>DDM</w:t>
      </w:r>
      <w:r w:rsidRPr="00123328">
        <w:t xml:space="preserve"> musí mít neustálý zájem o to, aby každé dítě získalo přiměřenou fyzickou, psychickou a sociální samostatnost v rozsahu svých předpokladů a individuálních možností. Aby ji veřejnost viděla a hodnotila pozitivně. </w:t>
      </w:r>
      <w:r w:rsidR="00137863" w:rsidRPr="00123328">
        <w:t>DDM</w:t>
      </w:r>
      <w:r w:rsidRPr="00123328">
        <w:t xml:space="preserve"> průběžně sleduje informace podstatné pro své další směřování a bude je v aktualizacích koncepce a strategie zohledňovat.</w:t>
      </w:r>
    </w:p>
    <w:p w14:paraId="1D877701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2. Analýza současného stavu</w:t>
      </w:r>
    </w:p>
    <w:p w14:paraId="6E9AAB11" w14:textId="77777777" w:rsidR="00137863" w:rsidRPr="00123328" w:rsidRDefault="00137863" w:rsidP="00137863">
      <w:pPr>
        <w:pStyle w:val="Heading2"/>
        <w:rPr>
          <w:color w:val="auto"/>
        </w:rPr>
      </w:pPr>
    </w:p>
    <w:p w14:paraId="3EA1A203" w14:textId="77777777" w:rsidR="00137863" w:rsidRPr="00123328" w:rsidRDefault="00137863" w:rsidP="00137863">
      <w:pPr>
        <w:jc w:val="center"/>
        <w:rPr>
          <w:b/>
          <w:bCs/>
        </w:rPr>
      </w:pPr>
      <w:r w:rsidRPr="00123328">
        <w:rPr>
          <w:rFonts w:ascii="Merriweather" w:hAnsi="Merriweather" w:cs="Arial"/>
          <w:noProof/>
        </w:rPr>
        <w:drawing>
          <wp:inline distT="0" distB="0" distL="0" distR="0" wp14:anchorId="59D12A39" wp14:editId="484DC471">
            <wp:extent cx="5745480" cy="3067050"/>
            <wp:effectExtent l="0" t="0" r="0" b="6350"/>
            <wp:docPr id="479579842" name="Obrázek 479579842" descr="http://files.ddmzdanice.cz/200000027-69fbc6af34/700/ddm%20d%C5%A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ddmzdanice.cz/200000027-69fbc6af34/700/ddm%20d%C5%AF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51D88" w14:textId="77777777" w:rsidR="00137863" w:rsidRPr="00123328" w:rsidRDefault="00137863" w:rsidP="005E67A1">
      <w:pPr>
        <w:rPr>
          <w:b/>
          <w:bCs/>
        </w:rPr>
      </w:pPr>
    </w:p>
    <w:p w14:paraId="77C0E254" w14:textId="77777777" w:rsidR="00137863" w:rsidRPr="00123328" w:rsidRDefault="00137863" w:rsidP="00137863">
      <w:r w:rsidRPr="00123328">
        <w:t xml:space="preserve">Dům dětí a mládeže je středisko volného času, které je zřizováno obcí Ždánice se sídlem na ulici Sokolská 525 ve Ždánicích. Jeho součástí je táborová základna v katastru Mouchnice Dům dětí a mládeže Ždánice je centrem volnočasových aktivit ve Ždánicích a v okolí. DDM Ždánice nabízí pravidelnou a spontánní činnost zájmového vzdělávání, která probíhá po celý školní rok. Podle povahy jednotlivých činností a věku i možností dětí probíhá v dopoledních i v odpoledních hodinách. Nadále pořádáme letní tábory a letní příměstské tábory. Nedílnou součástí je i doplňková činnost, kdy poskytujeme pobytové služby na táborové základně. </w:t>
      </w:r>
      <w:proofErr w:type="spellStart"/>
      <w:r w:rsidRPr="00123328">
        <w:t>Haluzická</w:t>
      </w:r>
      <w:proofErr w:type="spellEnd"/>
      <w:r w:rsidRPr="00123328">
        <w:t xml:space="preserve"> Hájenka (Mouchnice 126).</w:t>
      </w:r>
    </w:p>
    <w:p w14:paraId="3DB7AAF3" w14:textId="0F784177" w:rsidR="00137863" w:rsidRPr="00123328" w:rsidRDefault="00137863" w:rsidP="00137863">
      <w:r w:rsidRPr="00123328">
        <w:t xml:space="preserve">Ve školním roce 2025/2026 bylo zapsáno v našich kroužcích dle individuálních 413 účastníků. Aktuálně nabízíme 35 zájmových útvarů. </w:t>
      </w:r>
    </w:p>
    <w:p w14:paraId="4A25FEA0" w14:textId="77777777" w:rsidR="00137863" w:rsidRPr="00123328" w:rsidRDefault="00137863" w:rsidP="00137863">
      <w:r w:rsidRPr="00123328">
        <w:t>V roce 2024 se uskutečnily tři příměstské tábory ve Ždánicích, kterých se zúčastnilo celkem 44 žáků.</w:t>
      </w:r>
    </w:p>
    <w:p w14:paraId="2EA60B81" w14:textId="77777777" w:rsidR="00137863" w:rsidRPr="00123328" w:rsidRDefault="00137863" w:rsidP="00137863">
      <w:r w:rsidRPr="00123328">
        <w:lastRenderedPageBreak/>
        <w:t>Pobytových táborů bylo uspořádáno pět. Jeden turnus čtrnáctidenní, tři turnusy osmidenní a jeden turnus pětidenní. Celkem se letních pobytových táborů zúčastnilo 346 žáků základních škol.</w:t>
      </w:r>
    </w:p>
    <w:p w14:paraId="3314235D" w14:textId="77777777" w:rsidR="00137863" w:rsidRPr="00123328" w:rsidRDefault="00137863" w:rsidP="00137863">
      <w:r w:rsidRPr="00123328">
        <w:t xml:space="preserve">DDM sídlí ve starší modernizované budově, která má vybavenou kuchyňku, keramickou dílnu, hernu a dvě učebny. Součástí budovy je oplocený dvůr a zahrada, kde se nachází sklady materiálu pro kroužkovou a táborovou činnost a klubovna. Naši činnost provozujeme také v budově MZŠ Ždánice, v tělocvičně školy, v KD Ždánice, ve Hvězdárně Oldřicha Kotíka ve Ždánicích, v budově Infocentra Ždánice a v naší táborové lokalitě </w:t>
      </w:r>
      <w:proofErr w:type="spellStart"/>
      <w:r w:rsidRPr="00123328">
        <w:t>Haluzická</w:t>
      </w:r>
      <w:proofErr w:type="spellEnd"/>
      <w:r w:rsidRPr="00123328">
        <w:t xml:space="preserve"> Hájenka.</w:t>
      </w:r>
    </w:p>
    <w:p w14:paraId="269D75E9" w14:textId="77777777" w:rsidR="00137863" w:rsidRPr="00123328" w:rsidRDefault="00137863" w:rsidP="00137863">
      <w:r w:rsidRPr="00123328">
        <w:t>DDM Ždánice také realizuje kroužkovou činnost i v dalších obcích, kam za dětmi dojíždíme. Kroužky vedeme v Archlebově, Věteřově, Čejči, Kyjově a Strážovicích převážně v budovách místních škol, školek a v Čejči také v místní sokolovně.</w:t>
      </w:r>
    </w:p>
    <w:p w14:paraId="01C13E4B" w14:textId="77777777" w:rsidR="00137863" w:rsidRPr="00123328" w:rsidRDefault="00137863" w:rsidP="00137863">
      <w:r w:rsidRPr="00123328">
        <w:t xml:space="preserve">Kroužková činnost je rozdělena do několika oblastí – sportovní a pohybové kroužky, naučné kroužky, kreativní kroužky a kroužky pro ty, které zajímá příroda. Táborová činnost pak probíhá pobytovou formou na </w:t>
      </w:r>
      <w:proofErr w:type="spellStart"/>
      <w:r w:rsidRPr="00123328">
        <w:t>Haluzické</w:t>
      </w:r>
      <w:proofErr w:type="spellEnd"/>
      <w:r w:rsidRPr="00123328">
        <w:t xml:space="preserve"> Hájence a tábory příměstské pak ve Ždánicích se základnou na DDM.</w:t>
      </w:r>
    </w:p>
    <w:p w14:paraId="6D7F8422" w14:textId="77777777" w:rsidR="00137863" w:rsidRPr="00123328" w:rsidRDefault="00137863" w:rsidP="00137863"/>
    <w:p w14:paraId="4FFCF1BB" w14:textId="77777777" w:rsidR="00137863" w:rsidRPr="00123328" w:rsidRDefault="00137863" w:rsidP="00137863">
      <w:pPr>
        <w:jc w:val="center"/>
      </w:pPr>
      <w:r w:rsidRPr="00123328">
        <w:rPr>
          <w:noProof/>
        </w:rPr>
        <w:drawing>
          <wp:inline distT="0" distB="0" distL="0" distR="0" wp14:anchorId="3AB03E38" wp14:editId="164FB0C7">
            <wp:extent cx="5760720" cy="4318000"/>
            <wp:effectExtent l="0" t="0" r="0" b="6350"/>
            <wp:docPr id="934786986" name="Obrázek 2" descr="Obsah obrázku venku, tráva, rostlina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86986" name="Obrázek 2" descr="Obsah obrázku venku, tráva, rostlina, stro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27A8F" w14:textId="77777777" w:rsidR="00137863" w:rsidRPr="00123328" w:rsidRDefault="00137863" w:rsidP="00137863">
      <w:r w:rsidRPr="00123328">
        <w:t xml:space="preserve">Táborová základna </w:t>
      </w:r>
      <w:proofErr w:type="spellStart"/>
      <w:r w:rsidRPr="00123328">
        <w:t>Haluzická</w:t>
      </w:r>
      <w:proofErr w:type="spellEnd"/>
      <w:r w:rsidRPr="00123328">
        <w:t xml:space="preserve"> Hájenka se skládá z </w:t>
      </w:r>
      <w:proofErr w:type="spellStart"/>
      <w:r w:rsidRPr="00123328">
        <w:t>Haluzické</w:t>
      </w:r>
      <w:proofErr w:type="spellEnd"/>
      <w:r w:rsidRPr="00123328">
        <w:t xml:space="preserve"> hájenky, jídelny, společenské místnosti s krbovými kamny, klubovny, 15 chatek, bazénu o rozměrech 25 × 10 m s hloubkou pozvolně vzrůstající od 1 do 1,5 m a brouzdalištěm pro děti (10 x 4 m hloubka 60 cm). V areálu jsou stoly na stolní tenis, kulečník, ruské kuželky, stolový fotbal, televize a video. Středisko se </w:t>
      </w:r>
      <w:r w:rsidRPr="00123328">
        <w:lastRenderedPageBreak/>
        <w:t xml:space="preserve">nachází na rozhraní lesa, pole a louky. Je osamoceno, nejbližší hájenka je vzdálená 2 km. </w:t>
      </w:r>
      <w:r w:rsidRPr="00123328">
        <w:rPr>
          <w:bCs/>
        </w:rPr>
        <w:t xml:space="preserve">Celková kapacita je 108 osob. </w:t>
      </w:r>
    </w:p>
    <w:p w14:paraId="599D0475" w14:textId="1FDC8A49" w:rsidR="00137863" w:rsidRPr="00123328" w:rsidRDefault="00137863" w:rsidP="005E67A1">
      <w:r w:rsidRPr="00123328">
        <w:t xml:space="preserve">Naše činnost využívá specifika </w:t>
      </w:r>
      <w:proofErr w:type="spellStart"/>
      <w:r w:rsidRPr="00123328">
        <w:t>Haluzické</w:t>
      </w:r>
      <w:proofErr w:type="spellEnd"/>
      <w:r w:rsidRPr="00123328">
        <w:t xml:space="preserve"> hájenky, která je obklopena lesy a je ideální kombinací spojení s přírodou a prakticky nedostupností signálu mobilních operátorů, což přímo vyzývá k prevenci nadměrného používání digitálních zařízení a internetu. Zkrátka tady jsme všichni.</w:t>
      </w:r>
    </w:p>
    <w:p w14:paraId="70ED119D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2.1 Oblast materiálně technická a ekonomická</w:t>
      </w:r>
    </w:p>
    <w:p w14:paraId="1F67375A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2.2 Oblast personální</w:t>
      </w:r>
    </w:p>
    <w:p w14:paraId="6D49DAB8" w14:textId="6ED46798" w:rsidR="000D2221" w:rsidRPr="00123328" w:rsidRDefault="000D2221" w:rsidP="000D2221">
      <w:r w:rsidRPr="00123328">
        <w:t>Provoz zajišťují dva interní pedagogičtí pracovníci a 13 externích pedagogických pracovníků v pozicích vedoucích zájmových útvarů. Dále jsou zde dva provozní zaměstnanci – školník a uklízečka. Táborovou činnost pak zajišťují zaměstnanci na DPP (programový vedoucí, oddílový vedoucí, zdravotníci, kuchařky a další personál pro zabezpečení chodu naší doplňkové činnosti) v době sezóny, kterých bylo loňském roce 68.</w:t>
      </w:r>
    </w:p>
    <w:p w14:paraId="3C5BDD26" w14:textId="4FE03397" w:rsidR="005E67A1" w:rsidRPr="00123328" w:rsidRDefault="005E67A1" w:rsidP="005E67A1">
      <w:r w:rsidRPr="00123328">
        <w:t>Vš</w:t>
      </w:r>
      <w:r w:rsidR="000D2221" w:rsidRPr="00123328">
        <w:t>ichni kmenoví zaměstnanci</w:t>
      </w:r>
      <w:r w:rsidRPr="00123328">
        <w:t xml:space="preserve"> splňují požadovanou kvalifikaci. </w:t>
      </w:r>
      <w:r w:rsidR="000D2221" w:rsidRPr="00123328">
        <w:t>Vedoucí kroužků, kteří nemají potřebné vzdělání jsou pravidelně moti</w:t>
      </w:r>
      <w:r w:rsidR="0016176D" w:rsidRPr="00123328">
        <w:t>vo</w:t>
      </w:r>
      <w:r w:rsidR="000D2221" w:rsidRPr="00123328">
        <w:t>váni k jeho doplnění nebo pracují v kooperaci s kmenovým zaměstnancem.</w:t>
      </w:r>
      <w:r w:rsidR="0016176D" w:rsidRPr="00123328">
        <w:t xml:space="preserve"> </w:t>
      </w:r>
      <w:r w:rsidRPr="00123328">
        <w:t>Pedagogové aktivně sledují moderní trendy ve výchově a vzdělávání, pravidelně se účastní dalšího vzdělávání pedagogických pracovníků. Jsou iniciativní při tvorbě vlastních didaktických pomůcek a materiálů.</w:t>
      </w:r>
    </w:p>
    <w:p w14:paraId="2B3FBEB1" w14:textId="3A2EA352" w:rsidR="005E67A1" w:rsidRPr="00123328" w:rsidRDefault="005E67A1" w:rsidP="005E67A1">
      <w:r w:rsidRPr="00123328">
        <w:t xml:space="preserve">Každý pracovník má přesně stanovenou náplň povinností a je prokazatelně seznámen s individuálními úkoly, za jejichž plnění zodpovídá. Ve </w:t>
      </w:r>
      <w:r w:rsidR="00F85B5E" w:rsidRPr="00123328">
        <w:t>DDM</w:t>
      </w:r>
      <w:r w:rsidRPr="00123328">
        <w:t xml:space="preserve"> je vytvořen informační systém, který zabezpečuje dostatek informací o </w:t>
      </w:r>
      <w:r w:rsidR="00F85B5E" w:rsidRPr="00123328">
        <w:t xml:space="preserve">DDM </w:t>
      </w:r>
      <w:r w:rsidRPr="00123328">
        <w:t>a je</w:t>
      </w:r>
      <w:r w:rsidR="00F85B5E" w:rsidRPr="00123328">
        <w:t>ho</w:t>
      </w:r>
      <w:r w:rsidRPr="00123328">
        <w:t xml:space="preserve"> aktivitách. Každý </w:t>
      </w:r>
      <w:r w:rsidR="000D2221" w:rsidRPr="00123328">
        <w:t>rok</w:t>
      </w:r>
      <w:r w:rsidRPr="00123328">
        <w:t xml:space="preserve"> je vypracován plán akcí. </w:t>
      </w:r>
    </w:p>
    <w:p w14:paraId="14742177" w14:textId="7B5B91DE" w:rsidR="005E67A1" w:rsidRPr="00123328" w:rsidRDefault="005E67A1" w:rsidP="005E67A1">
      <w:r w:rsidRPr="00123328">
        <w:t>Vedení vytváří ovzduší vzájemné důvěry a otevřenosti</w:t>
      </w:r>
      <w:r w:rsidR="0016176D" w:rsidRPr="00123328">
        <w:t xml:space="preserve"> a</w:t>
      </w:r>
      <w:r w:rsidRPr="00123328">
        <w:t xml:space="preserve"> respektuje názor podřízených. Pro potřeby </w:t>
      </w:r>
      <w:r w:rsidR="0016176D" w:rsidRPr="00123328">
        <w:t>DDM</w:t>
      </w:r>
      <w:r w:rsidRPr="00123328">
        <w:t xml:space="preserve"> organizujeme provozní porady, kde konstruktivně řešíme témata a problémy, které se týkají konkrétně chodu </w:t>
      </w:r>
      <w:proofErr w:type="gramStart"/>
      <w:r w:rsidR="0016176D" w:rsidRPr="00123328">
        <w:t xml:space="preserve">DDM </w:t>
      </w:r>
      <w:r w:rsidRPr="00123328">
        <w:t xml:space="preserve"> a</w:t>
      </w:r>
      <w:proofErr w:type="gramEnd"/>
      <w:r w:rsidRPr="00123328">
        <w:t xml:space="preserve"> našich potřeb.</w:t>
      </w:r>
      <w:r w:rsidR="0016176D" w:rsidRPr="00123328">
        <w:t xml:space="preserve"> </w:t>
      </w:r>
      <w:r w:rsidRPr="00123328">
        <w:t>Ty nejsou pravidelné, ovšem z našeho hlediska jsou stěžejní.</w:t>
      </w:r>
    </w:p>
    <w:p w14:paraId="46347F6A" w14:textId="74EBD845" w:rsidR="005E67A1" w:rsidRPr="00123328" w:rsidRDefault="005E67A1" w:rsidP="005E67A1">
      <w:r w:rsidRPr="00123328">
        <w:t xml:space="preserve">Všichni zaměstnanci </w:t>
      </w:r>
      <w:r w:rsidR="0016176D" w:rsidRPr="00123328">
        <w:t>DDM</w:t>
      </w:r>
      <w:r w:rsidRPr="00123328">
        <w:t xml:space="preserve"> tvoří tým, spolupracují podle dohodnutých pravidel, respektují odborné zásady a pravidla profesionální etiky.</w:t>
      </w:r>
    </w:p>
    <w:p w14:paraId="6708CD49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2.3 Oblast výchovy a vzdělávání</w:t>
      </w:r>
    </w:p>
    <w:p w14:paraId="57B86A2C" w14:textId="02812E50" w:rsidR="005E67A1" w:rsidRPr="00123328" w:rsidRDefault="005E67A1" w:rsidP="005E67A1">
      <w:r w:rsidRPr="00123328">
        <w:t>Základní obsa</w:t>
      </w:r>
      <w:r w:rsidR="0016176D" w:rsidRPr="00123328">
        <w:t>h činnosti DDM</w:t>
      </w:r>
      <w:r w:rsidRPr="00123328">
        <w:t xml:space="preserve"> byl stanoven tak, aby navazoval na současné trendy ve vzdělávání, respektoval věk, předpoklady, individuální zvláštnosti dětí a byl v souladu s </w:t>
      </w:r>
      <w:r w:rsidR="0016176D" w:rsidRPr="00123328">
        <w:t>ŠVP</w:t>
      </w:r>
      <w:r w:rsidRPr="00123328">
        <w:t>. Jednotlivé oblasti vzdělávání reflektují vývoj dítěte, jeho přirozený život, zrání i učení. Tyto oblasti vzdělávání jsou vzájemně propojeny a ovlivňují se. Obsah jednotlivých oblastí se prolíná, prostupuje, vzájemně se podmiňuje a doplňuje.</w:t>
      </w:r>
    </w:p>
    <w:p w14:paraId="58CDEF1A" w14:textId="1B1A6DFB" w:rsidR="005E67A1" w:rsidRPr="00123328" w:rsidRDefault="005E67A1" w:rsidP="005E67A1">
      <w:r w:rsidRPr="00123328">
        <w:t xml:space="preserve">ŠVP </w:t>
      </w:r>
      <w:r w:rsidR="0016176D" w:rsidRPr="00123328">
        <w:t>DDM</w:t>
      </w:r>
      <w:r w:rsidRPr="00123328">
        <w:t xml:space="preserve"> </w:t>
      </w:r>
      <w:r w:rsidR="0016176D" w:rsidRPr="00123328">
        <w:t>se řídí heslem</w:t>
      </w:r>
      <w:r w:rsidRPr="00123328">
        <w:t xml:space="preserve"> „</w:t>
      </w:r>
      <w:proofErr w:type="gramStart"/>
      <w:r w:rsidR="0016176D" w:rsidRPr="00123328">
        <w:t>Víme</w:t>
      </w:r>
      <w:proofErr w:type="gramEnd"/>
      <w:r w:rsidR="0016176D" w:rsidRPr="00123328">
        <w:t xml:space="preserve"> jak trávit volný čas</w:t>
      </w:r>
      <w:r w:rsidRPr="00123328">
        <w:t xml:space="preserve">“. Tímto programem chceme docílit toho, aby dítě rozvíjelo svou osobnost, utvořilo si kladný vztah k </w:t>
      </w:r>
      <w:r w:rsidR="0016176D" w:rsidRPr="00123328">
        <w:t>DDM</w:t>
      </w:r>
      <w:r w:rsidRPr="00123328">
        <w:t xml:space="preserve">, poznávalo </w:t>
      </w:r>
      <w:r w:rsidR="0016176D" w:rsidRPr="00123328">
        <w:t xml:space="preserve">okolní </w:t>
      </w:r>
      <w:r w:rsidRPr="00123328">
        <w:t xml:space="preserve">prostředí, seznámilo se s kulturními tradicemi společnosti, posílilo vztah k místu, kam patří, tedy ke svému domovu, rodině a městu. Zaměření </w:t>
      </w:r>
      <w:r w:rsidR="0016176D" w:rsidRPr="00123328">
        <w:t>DDM</w:t>
      </w:r>
      <w:r w:rsidRPr="00123328">
        <w:t xml:space="preserve"> vychází z výchovných a vzdělávacích potřeb dětí, z kulturních tradic naší společnosti</w:t>
      </w:r>
      <w:r w:rsidR="0016176D" w:rsidRPr="00123328">
        <w:t xml:space="preserve"> </w:t>
      </w:r>
      <w:r w:rsidRPr="00123328">
        <w:t xml:space="preserve">a ze spolupráce s rodinou. </w:t>
      </w:r>
    </w:p>
    <w:p w14:paraId="6F5A9F78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2.4 Oblast organizační</w:t>
      </w:r>
    </w:p>
    <w:p w14:paraId="02A4B56F" w14:textId="05303FF0" w:rsidR="005E67A1" w:rsidRPr="00123328" w:rsidRDefault="005E67A1" w:rsidP="005E67A1">
      <w:r w:rsidRPr="00123328">
        <w:t xml:space="preserve">Organizování činnosti vychází z plánování a řídí se vnitřními normami a směrnicemi. </w:t>
      </w:r>
      <w:r w:rsidR="0016176D" w:rsidRPr="00123328">
        <w:t>Vnitřní</w:t>
      </w:r>
      <w:r w:rsidRPr="00123328">
        <w:t xml:space="preserve"> řád vznikl ve spolupráci všech zaměstnanců </w:t>
      </w:r>
      <w:r w:rsidR="0016176D" w:rsidRPr="00123328">
        <w:t>DDM</w:t>
      </w:r>
      <w:r w:rsidRPr="00123328">
        <w:t xml:space="preserve"> a bral v úvahu reálné požadavky zákonných zástupců. Jednotliví zaměstnanci mají stanoveny pracovní náplně a každý rok zpracovávají plán </w:t>
      </w:r>
      <w:r w:rsidRPr="00123328">
        <w:lastRenderedPageBreak/>
        <w:t xml:space="preserve">práce na školní rok, podle kterého se činnosti v </w:t>
      </w:r>
      <w:r w:rsidR="0016176D" w:rsidRPr="00123328">
        <w:t>DDM</w:t>
      </w:r>
      <w:r w:rsidRPr="00123328">
        <w:t xml:space="preserve"> řídí. Kontrolní činnosti zahrnují celou organizační strukturu </w:t>
      </w:r>
      <w:r w:rsidR="0016176D" w:rsidRPr="00123328">
        <w:t>DDM</w:t>
      </w:r>
      <w:r w:rsidRPr="00123328">
        <w:t xml:space="preserve">. Je vypracován </w:t>
      </w:r>
      <w:r w:rsidR="009B7D7B" w:rsidRPr="00123328">
        <w:t>MPP</w:t>
      </w:r>
      <w:r w:rsidRPr="00123328">
        <w:t xml:space="preserve"> v oblasti primární prevence a nežádoucích patologických jevů tak, aby byla zajištěna bezpečnost dětí i zaměstnanců.</w:t>
      </w:r>
    </w:p>
    <w:p w14:paraId="03D11A1A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2.5 Oblast spolupráce se zákonnými zástupci dětí, kmenovou školou a organizacemi</w:t>
      </w:r>
    </w:p>
    <w:p w14:paraId="07E30276" w14:textId="1C910B2A" w:rsidR="005E67A1" w:rsidRPr="00123328" w:rsidRDefault="005E67A1" w:rsidP="005E67A1">
      <w:r w:rsidRPr="00123328">
        <w:t xml:space="preserve">Zaměstnanci </w:t>
      </w:r>
      <w:r w:rsidR="009B7D7B" w:rsidRPr="00123328">
        <w:t>DDM</w:t>
      </w:r>
      <w:r w:rsidRPr="00123328">
        <w:t xml:space="preserve"> usilují o vytváření vzájemných partnerských vztahů mezi školou a zákonnými zástupci. Vzájemné vztahy zákonných zástupců dětí a zaměstnanců </w:t>
      </w:r>
      <w:r w:rsidR="009B7D7B" w:rsidRPr="00123328">
        <w:t>DDM</w:t>
      </w:r>
      <w:r w:rsidRPr="00123328">
        <w:t xml:space="preserve"> jsou dobré a konstruktivní. </w:t>
      </w:r>
      <w:r w:rsidR="00F85B5E" w:rsidRPr="00123328">
        <w:t>DDM</w:t>
      </w:r>
      <w:r w:rsidRPr="00123328">
        <w:t xml:space="preserve"> informuje zákonné zástupce o programu, který dětem nabízí, a snaží se je zapojit do příprav a realizace činností souvisejících se vzdělávacím obsahem. Zaměstnanci plánují zlepšení v oblasti předávání informací o neplánovaných změnách v organizaci chodu </w:t>
      </w:r>
      <w:r w:rsidR="009B7D7B" w:rsidRPr="00123328">
        <w:t>DDM</w:t>
      </w:r>
      <w:r w:rsidRPr="00123328">
        <w:t xml:space="preserve"> a aktivitách realizovaných v souvislosti se svátky a tradicemi v dostatečném časovém předstihu. Pedagogové informují zákonné zástupce o obtížích dítěte, v případě potřeby konzultují společný postup, či odbornou pomoc. </w:t>
      </w:r>
    </w:p>
    <w:p w14:paraId="2AE21704" w14:textId="03660681" w:rsidR="005E67A1" w:rsidRPr="00123328" w:rsidRDefault="005E67A1" w:rsidP="005E67A1">
      <w:r w:rsidRPr="00123328">
        <w:t>Spolupráce s</w:t>
      </w:r>
      <w:r w:rsidR="009B7D7B" w:rsidRPr="00123328">
        <w:t xml:space="preserve">e školami </w:t>
      </w:r>
      <w:r w:rsidRPr="00123328">
        <w:t>je na velmi dobré úrovni. Ředi</w:t>
      </w:r>
      <w:r w:rsidR="009B7D7B" w:rsidRPr="00123328">
        <w:t>telé</w:t>
      </w:r>
      <w:r w:rsidRPr="00123328">
        <w:t xml:space="preserve"> škol</w:t>
      </w:r>
      <w:r w:rsidR="009B7D7B" w:rsidRPr="00123328">
        <w:t xml:space="preserve"> </w:t>
      </w:r>
      <w:r w:rsidRPr="00123328">
        <w:t xml:space="preserve">se o chod </w:t>
      </w:r>
      <w:r w:rsidR="009B7D7B" w:rsidRPr="00123328">
        <w:t>DDM</w:t>
      </w:r>
      <w:r w:rsidRPr="00123328">
        <w:t xml:space="preserve"> zajím</w:t>
      </w:r>
      <w:r w:rsidR="009B7D7B" w:rsidRPr="00123328">
        <w:t>ají</w:t>
      </w:r>
      <w:r w:rsidRPr="00123328">
        <w:t xml:space="preserve">. Umožňuje </w:t>
      </w:r>
      <w:proofErr w:type="gramStart"/>
      <w:r w:rsidRPr="00123328">
        <w:t>využití  učeben</w:t>
      </w:r>
      <w:proofErr w:type="gramEnd"/>
      <w:r w:rsidR="009B7D7B" w:rsidRPr="00123328">
        <w:t xml:space="preserve">, </w:t>
      </w:r>
      <w:r w:rsidRPr="00123328">
        <w:t>podporuj</w:t>
      </w:r>
      <w:r w:rsidR="009B7D7B" w:rsidRPr="00123328">
        <w:t>í</w:t>
      </w:r>
      <w:r w:rsidRPr="00123328">
        <w:t xml:space="preserve"> vzájemné pozitivní vztahy a dobré klima škol</w:t>
      </w:r>
      <w:r w:rsidR="009B7D7B" w:rsidRPr="00123328">
        <w:t xml:space="preserve"> a DDM</w:t>
      </w:r>
      <w:r w:rsidRPr="00123328">
        <w:t>.</w:t>
      </w:r>
    </w:p>
    <w:p w14:paraId="3E99BAD7" w14:textId="7343685C" w:rsidR="005E67A1" w:rsidRPr="00123328" w:rsidRDefault="005E67A1" w:rsidP="005E67A1">
      <w:r w:rsidRPr="00123328">
        <w:t xml:space="preserve">Na dobré úrovni je rovněž spolupráce se zřizovatelem po stránce finanční podpory i podpory vzájemné spolupráce </w:t>
      </w:r>
      <w:r w:rsidR="009B7D7B" w:rsidRPr="00123328">
        <w:t xml:space="preserve">DDM s </w:t>
      </w:r>
      <w:r w:rsidRPr="00123328">
        <w:t>organizac</w:t>
      </w:r>
      <w:r w:rsidR="009B7D7B" w:rsidRPr="00123328">
        <w:t>emi</w:t>
      </w:r>
      <w:r w:rsidRPr="00123328">
        <w:t xml:space="preserve"> města. </w:t>
      </w:r>
    </w:p>
    <w:p w14:paraId="69ADD1A8" w14:textId="0A79ABFD" w:rsidR="005E67A1" w:rsidRPr="00123328" w:rsidRDefault="00137863" w:rsidP="005E67A1">
      <w:pPr>
        <w:rPr>
          <w:b/>
          <w:bCs/>
        </w:rPr>
      </w:pPr>
      <w:r w:rsidRPr="00123328">
        <w:rPr>
          <w:b/>
          <w:bCs/>
        </w:rPr>
        <w:t xml:space="preserve">3. </w:t>
      </w:r>
      <w:r w:rsidR="005E67A1" w:rsidRPr="00123328">
        <w:rPr>
          <w:b/>
          <w:bCs/>
        </w:rPr>
        <w:t xml:space="preserve">Silné stránky </w:t>
      </w:r>
      <w:r w:rsidR="009B7D7B" w:rsidRPr="00123328">
        <w:rPr>
          <w:b/>
          <w:bCs/>
        </w:rPr>
        <w:t>DDM</w:t>
      </w:r>
    </w:p>
    <w:p w14:paraId="4C5105C7" w14:textId="77777777" w:rsidR="005E67A1" w:rsidRPr="00123328" w:rsidRDefault="005E67A1" w:rsidP="005E67A1">
      <w:pPr>
        <w:numPr>
          <w:ilvl w:val="0"/>
          <w:numId w:val="1"/>
        </w:numPr>
      </w:pPr>
      <w:r w:rsidRPr="00123328">
        <w:t>Kvalitní pedagogický sbor sledující moderní trendy ve výchově a vzdělávání</w:t>
      </w:r>
    </w:p>
    <w:p w14:paraId="5B5784C6" w14:textId="77777777" w:rsidR="005E67A1" w:rsidRPr="00123328" w:rsidRDefault="005E67A1" w:rsidP="005E67A1">
      <w:pPr>
        <w:numPr>
          <w:ilvl w:val="0"/>
          <w:numId w:val="1"/>
        </w:numPr>
      </w:pPr>
      <w:r w:rsidRPr="00123328">
        <w:t>Dobré vztahy mezi zaměstnanci, týmová spolupráce</w:t>
      </w:r>
    </w:p>
    <w:p w14:paraId="478D85D5" w14:textId="327D2E0A" w:rsidR="005E67A1" w:rsidRPr="00123328" w:rsidRDefault="005E67A1" w:rsidP="005E67A1">
      <w:pPr>
        <w:numPr>
          <w:ilvl w:val="0"/>
          <w:numId w:val="1"/>
        </w:numPr>
      </w:pPr>
      <w:r w:rsidRPr="00123328">
        <w:t xml:space="preserve">Příznivé klima v </w:t>
      </w:r>
      <w:r w:rsidR="009B7D7B" w:rsidRPr="00123328">
        <w:t>DDM</w:t>
      </w:r>
      <w:r w:rsidRPr="00123328">
        <w:t>, rodinná atmosféra</w:t>
      </w:r>
    </w:p>
    <w:p w14:paraId="1B54176B" w14:textId="2BC95744" w:rsidR="005E67A1" w:rsidRPr="00123328" w:rsidRDefault="005E67A1" w:rsidP="005E67A1">
      <w:pPr>
        <w:numPr>
          <w:ilvl w:val="0"/>
          <w:numId w:val="1"/>
        </w:numPr>
      </w:pPr>
      <w:r w:rsidRPr="00123328">
        <w:t>Spolupráce s</w:t>
      </w:r>
      <w:r w:rsidR="009B7D7B" w:rsidRPr="00123328">
        <w:t> vedením škol, kde probíhá naše činnost</w:t>
      </w:r>
    </w:p>
    <w:p w14:paraId="51F87052" w14:textId="77777777" w:rsidR="005E67A1" w:rsidRPr="00123328" w:rsidRDefault="005E67A1" w:rsidP="005E67A1">
      <w:pPr>
        <w:numPr>
          <w:ilvl w:val="0"/>
          <w:numId w:val="1"/>
        </w:numPr>
      </w:pPr>
      <w:r w:rsidRPr="00123328">
        <w:t>Aktivní přístup pedagogů ke svému profesnímu rozvoji, DVPP, samostudium</w:t>
      </w:r>
    </w:p>
    <w:p w14:paraId="4FAC16C5" w14:textId="0E2F53E4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 xml:space="preserve">Slabé stránky </w:t>
      </w:r>
      <w:r w:rsidR="00F85B5E" w:rsidRPr="00123328">
        <w:rPr>
          <w:b/>
          <w:bCs/>
        </w:rPr>
        <w:t>DDM</w:t>
      </w:r>
    </w:p>
    <w:p w14:paraId="48A5C1D8" w14:textId="77777777" w:rsidR="005E67A1" w:rsidRPr="00123328" w:rsidRDefault="005E67A1" w:rsidP="005E67A1">
      <w:pPr>
        <w:numPr>
          <w:ilvl w:val="0"/>
          <w:numId w:val="2"/>
        </w:numPr>
      </w:pPr>
      <w:r w:rsidRPr="00123328">
        <w:t>Nemožnost regulace teploty radiátorů</w:t>
      </w:r>
    </w:p>
    <w:p w14:paraId="1A0A5A1B" w14:textId="463C81AD" w:rsidR="005E67A1" w:rsidRPr="00123328" w:rsidRDefault="009B7D7B" w:rsidP="005E67A1">
      <w:pPr>
        <w:numPr>
          <w:ilvl w:val="0"/>
          <w:numId w:val="2"/>
        </w:numPr>
      </w:pPr>
      <w:r w:rsidRPr="00123328">
        <w:t>Malý počet kmenových zaměstnanců</w:t>
      </w:r>
    </w:p>
    <w:p w14:paraId="4237AB1F" w14:textId="69C3C7E0" w:rsidR="005E67A1" w:rsidRPr="00123328" w:rsidRDefault="005E67A1" w:rsidP="005E67A1">
      <w:pPr>
        <w:numPr>
          <w:ilvl w:val="0"/>
          <w:numId w:val="2"/>
        </w:numPr>
      </w:pPr>
      <w:r w:rsidRPr="00123328">
        <w:t xml:space="preserve">Nezajištěná bezbariérovost </w:t>
      </w:r>
    </w:p>
    <w:p w14:paraId="6CAC94CF" w14:textId="16D7DEFA" w:rsidR="005E67A1" w:rsidRPr="00123328" w:rsidRDefault="005E67A1" w:rsidP="005E67A1">
      <w:pPr>
        <w:numPr>
          <w:ilvl w:val="0"/>
          <w:numId w:val="2"/>
        </w:numPr>
      </w:pPr>
      <w:r w:rsidRPr="00123328">
        <w:t>Zastaralá elektroinstalace v celé budově</w:t>
      </w:r>
    </w:p>
    <w:p w14:paraId="33D5AD28" w14:textId="68067A3E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Příležitosti</w:t>
      </w:r>
      <w:r w:rsidR="0081004A" w:rsidRPr="00123328">
        <w:rPr>
          <w:b/>
          <w:bCs/>
        </w:rPr>
        <w:t xml:space="preserve"> DDM</w:t>
      </w:r>
    </w:p>
    <w:p w14:paraId="276096FF" w14:textId="66766B7D" w:rsidR="005E67A1" w:rsidRPr="00123328" w:rsidRDefault="005E67A1" w:rsidP="005E67A1">
      <w:pPr>
        <w:numPr>
          <w:ilvl w:val="0"/>
          <w:numId w:val="3"/>
        </w:numPr>
      </w:pPr>
      <w:r w:rsidRPr="00123328">
        <w:t>Podpora a aktivní zájem zřizovatele ve financování oprav, modernizace komplexu</w:t>
      </w:r>
    </w:p>
    <w:p w14:paraId="33C259F4" w14:textId="4C297CC5" w:rsidR="005E67A1" w:rsidRPr="00123328" w:rsidRDefault="005E67A1" w:rsidP="005E67A1">
      <w:pPr>
        <w:numPr>
          <w:ilvl w:val="0"/>
          <w:numId w:val="3"/>
        </w:numPr>
      </w:pPr>
      <w:r w:rsidRPr="00123328">
        <w:t xml:space="preserve">Lokalita budovy </w:t>
      </w:r>
      <w:r w:rsidR="0081004A" w:rsidRPr="00123328">
        <w:t>DDM</w:t>
      </w:r>
      <w:r w:rsidRPr="00123328">
        <w:t>, blízkost parku</w:t>
      </w:r>
    </w:p>
    <w:p w14:paraId="4201A315" w14:textId="77777777" w:rsidR="005E67A1" w:rsidRPr="00123328" w:rsidRDefault="005E67A1" w:rsidP="005E67A1">
      <w:pPr>
        <w:numPr>
          <w:ilvl w:val="0"/>
          <w:numId w:val="3"/>
        </w:numPr>
      </w:pPr>
      <w:r w:rsidRPr="00123328">
        <w:t>Blízkost ZŠ, možnost využití učeben</w:t>
      </w:r>
    </w:p>
    <w:p w14:paraId="53DA345E" w14:textId="77777777" w:rsidR="005E67A1" w:rsidRPr="00123328" w:rsidRDefault="005E67A1" w:rsidP="005E67A1">
      <w:pPr>
        <w:numPr>
          <w:ilvl w:val="0"/>
          <w:numId w:val="3"/>
        </w:numPr>
      </w:pPr>
      <w:r w:rsidRPr="00123328">
        <w:t>Široké spektrum možností spolupráce se zákonnými zástupci dětí</w:t>
      </w:r>
    </w:p>
    <w:p w14:paraId="7517EEE2" w14:textId="77777777" w:rsidR="005E67A1" w:rsidRPr="00123328" w:rsidRDefault="005E67A1" w:rsidP="005E67A1">
      <w:pPr>
        <w:numPr>
          <w:ilvl w:val="0"/>
          <w:numId w:val="3"/>
        </w:numPr>
      </w:pPr>
      <w:r w:rsidRPr="00123328">
        <w:t>Aktivita a otevřenost subjektů města, neziskových organizací, spolků</w:t>
      </w:r>
    </w:p>
    <w:p w14:paraId="32345428" w14:textId="1D8E9841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 xml:space="preserve">Rizika (hrozby) </w:t>
      </w:r>
      <w:r w:rsidR="00F85B5E" w:rsidRPr="00123328">
        <w:rPr>
          <w:b/>
          <w:bCs/>
        </w:rPr>
        <w:t>DDM</w:t>
      </w:r>
    </w:p>
    <w:p w14:paraId="1C8D4658" w14:textId="77777777" w:rsidR="005E67A1" w:rsidRPr="00123328" w:rsidRDefault="005E67A1" w:rsidP="005E67A1">
      <w:pPr>
        <w:numPr>
          <w:ilvl w:val="0"/>
          <w:numId w:val="4"/>
        </w:numPr>
      </w:pPr>
      <w:r w:rsidRPr="00123328">
        <w:t>Tropické dny, přehřáté třídy a místnost k odpočinku dětí</w:t>
      </w:r>
    </w:p>
    <w:p w14:paraId="72D06034" w14:textId="77777777" w:rsidR="005E67A1" w:rsidRPr="00123328" w:rsidRDefault="005E67A1" w:rsidP="005E67A1">
      <w:pPr>
        <w:numPr>
          <w:ilvl w:val="0"/>
          <w:numId w:val="4"/>
        </w:numPr>
      </w:pPr>
      <w:r w:rsidRPr="00123328">
        <w:lastRenderedPageBreak/>
        <w:t>Zvýšená administrativní zátěž pedagogů a vedení školy</w:t>
      </w:r>
    </w:p>
    <w:p w14:paraId="21C325EB" w14:textId="77777777" w:rsidR="005E67A1" w:rsidRPr="00123328" w:rsidRDefault="005E67A1" w:rsidP="005E67A1">
      <w:pPr>
        <w:numPr>
          <w:ilvl w:val="0"/>
          <w:numId w:val="4"/>
        </w:numPr>
      </w:pPr>
      <w:r w:rsidRPr="00123328">
        <w:t>Navyšování cen energií, spotřebního materiálu, inflace</w:t>
      </w:r>
    </w:p>
    <w:p w14:paraId="56927AA4" w14:textId="77777777" w:rsidR="005E67A1" w:rsidRPr="00123328" w:rsidRDefault="005E67A1" w:rsidP="005E67A1">
      <w:pPr>
        <w:numPr>
          <w:ilvl w:val="0"/>
          <w:numId w:val="4"/>
        </w:numPr>
      </w:pPr>
      <w:r w:rsidRPr="00123328">
        <w:t>Covid-19, jiná onemocnění</w:t>
      </w:r>
    </w:p>
    <w:p w14:paraId="4C77D05A" w14:textId="39C6EF71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 xml:space="preserve">4. Vize </w:t>
      </w:r>
      <w:r w:rsidR="00137863" w:rsidRPr="00123328">
        <w:rPr>
          <w:b/>
          <w:bCs/>
        </w:rPr>
        <w:t>DDM</w:t>
      </w:r>
    </w:p>
    <w:p w14:paraId="2B80E051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4.1 Oblast materiálně technická a ekonomická</w:t>
      </w:r>
    </w:p>
    <w:p w14:paraId="0A2A522E" w14:textId="24B95533" w:rsidR="005E67A1" w:rsidRPr="00123328" w:rsidRDefault="005E67A1" w:rsidP="005E67A1">
      <w:r w:rsidRPr="00123328">
        <w:t xml:space="preserve">Chceme vybudovat </w:t>
      </w:r>
      <w:r w:rsidR="0081004A" w:rsidRPr="00123328">
        <w:t>DDM</w:t>
      </w:r>
      <w:r w:rsidRPr="00123328">
        <w:t>, kter</w:t>
      </w:r>
      <w:r w:rsidR="0081004A" w:rsidRPr="00123328">
        <w:t>ý</w:t>
      </w:r>
      <w:r w:rsidRPr="00123328">
        <w:t xml:space="preserve"> je v rámci svých možností plně materiálně vybaven</w:t>
      </w:r>
      <w:r w:rsidR="00F85B5E" w:rsidRPr="00123328">
        <w:t>y</w:t>
      </w:r>
      <w:r w:rsidRPr="00123328">
        <w:t xml:space="preserve"> tak, aby vyhovovala hygienické i bezpečnostní stránce a aby se v ní mohly děti vzdělávat co nejlépe. Chceme průběžně vybavovat </w:t>
      </w:r>
      <w:r w:rsidR="0081004A" w:rsidRPr="00123328">
        <w:t>DDM a táborovou základnu</w:t>
      </w:r>
      <w:r w:rsidRPr="00123328">
        <w:t xml:space="preserve"> novými, moderními pomůckami a pracovat na zlepšení prostředí. Chceme se snažit operativně řešit opravy, údržbu a nákup materiálu plynoucí z aktuálních potřeb. Chceme hospodárně nakládat s finančními prostředky tak, abychom získali co nejlepší efektivitu při čerpání rozpočtu </w:t>
      </w:r>
      <w:r w:rsidR="0081004A" w:rsidRPr="00123328">
        <w:t>DDM</w:t>
      </w:r>
      <w:r w:rsidRPr="00123328">
        <w:t xml:space="preserve">. </w:t>
      </w:r>
    </w:p>
    <w:p w14:paraId="149F5E85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4.2 Oblast personální</w:t>
      </w:r>
    </w:p>
    <w:p w14:paraId="40F9C372" w14:textId="75064297" w:rsidR="005E67A1" w:rsidRPr="00123328" w:rsidRDefault="005E67A1" w:rsidP="005E67A1">
      <w:r w:rsidRPr="00123328">
        <w:t xml:space="preserve">Chceme mít v </w:t>
      </w:r>
      <w:r w:rsidR="0081004A" w:rsidRPr="00123328">
        <w:t>DDM</w:t>
      </w:r>
      <w:r w:rsidRPr="00123328">
        <w:t xml:space="preserve"> i nadále kvalitní, obětavé a spokojené </w:t>
      </w:r>
      <w:proofErr w:type="spellStart"/>
      <w:r w:rsidR="0081004A" w:rsidRPr="00123328">
        <w:t>zaměsrnance</w:t>
      </w:r>
      <w:proofErr w:type="spellEnd"/>
      <w:r w:rsidRPr="00123328">
        <w:t xml:space="preserve"> s profesionálním jednáním, s citlivým přístupem k dětem, zákonným zástupcům i veřejnosti, které si stále rozvíjejí pedagogické dovednosti, odborné znalosti a sledují trendy ve vzdělávání. Chceme i nadále podporovat profesní růst pedagogů a jejich aktivní přístup k získávání nových inspirací v oblasti výchovy a vzdělávání dětí a vlastní tvorby didaktických pomůcek a materiálů. Chceme udržet kvalitu týmu, který spolu úzce spolupracuje a tím vytváří dobré klima školy. Chceme zajišťovat specializované služby ve spolupráci s příslušnými odborníky.</w:t>
      </w:r>
    </w:p>
    <w:p w14:paraId="48CBCFEB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4.3 Oblast výchovy a vzdělávání</w:t>
      </w:r>
    </w:p>
    <w:p w14:paraId="4DF44C9A" w14:textId="6959D43B" w:rsidR="005E67A1" w:rsidRPr="00123328" w:rsidRDefault="005E67A1" w:rsidP="005E67A1">
      <w:r w:rsidRPr="00123328">
        <w:t xml:space="preserve">Základem veškerého dění </w:t>
      </w:r>
      <w:r w:rsidR="0081004A" w:rsidRPr="00123328">
        <w:t xml:space="preserve">v </w:t>
      </w:r>
      <w:proofErr w:type="gramStart"/>
      <w:r w:rsidR="0081004A" w:rsidRPr="00123328">
        <w:t xml:space="preserve">DDM </w:t>
      </w:r>
      <w:r w:rsidRPr="00123328">
        <w:t xml:space="preserve"> je</w:t>
      </w:r>
      <w:proofErr w:type="gramEnd"/>
      <w:r w:rsidRPr="00123328">
        <w:t xml:space="preserve"> kvalitní Školní vzdělávací program, jehož cílem je zkvalitnění výchovně vzdělávacího procesu. Ve školním roce 202</w:t>
      </w:r>
      <w:r w:rsidR="0081004A" w:rsidRPr="00123328">
        <w:t>5</w:t>
      </w:r>
      <w:r w:rsidRPr="00123328">
        <w:t>/202</w:t>
      </w:r>
      <w:r w:rsidR="0081004A" w:rsidRPr="00123328">
        <w:t>6</w:t>
      </w:r>
      <w:r w:rsidRPr="00123328">
        <w:t xml:space="preserve"> začneme pracovat dle aktualizovaného ŠVP. Chceme ho ověřit v praxi. Chceme dětem poskytovat kvalitní vzdělávání zaměřené na aktivní dovednosti dětí a uplatnitelnost v každodenním životě. Nadále využívat krásné prostředí v okolí </w:t>
      </w:r>
      <w:r w:rsidR="0081004A" w:rsidRPr="00123328">
        <w:t xml:space="preserve">DDM a </w:t>
      </w:r>
      <w:proofErr w:type="spellStart"/>
      <w:r w:rsidR="0081004A" w:rsidRPr="00123328">
        <w:t>Haluzické</w:t>
      </w:r>
      <w:proofErr w:type="spellEnd"/>
      <w:r w:rsidR="0081004A" w:rsidRPr="00123328">
        <w:t xml:space="preserve"> hájenky</w:t>
      </w:r>
      <w:r w:rsidRPr="00123328">
        <w:t xml:space="preserve"> při vzdělávání k trávení volného času, probouzet v dětech zájem o přírodu a okolí </w:t>
      </w:r>
      <w:r w:rsidR="0081004A" w:rsidRPr="00123328">
        <w:t>bydliště</w:t>
      </w:r>
      <w:r w:rsidRPr="00123328">
        <w:t xml:space="preserve">. </w:t>
      </w:r>
    </w:p>
    <w:p w14:paraId="302B8ECE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4.4 Oblast organizační</w:t>
      </w:r>
    </w:p>
    <w:p w14:paraId="12124D08" w14:textId="2F08F197" w:rsidR="005E67A1" w:rsidRPr="00123328" w:rsidRDefault="005E67A1" w:rsidP="005E67A1">
      <w:r w:rsidRPr="00123328">
        <w:t xml:space="preserve">Organizování musí vycházet z plánování a řídit se vnitřními normami a směrnicemi. Hlavními organizačními pilíři budou nadále ŠVP, </w:t>
      </w:r>
      <w:r w:rsidR="0081004A" w:rsidRPr="00123328">
        <w:t>vnitřn</w:t>
      </w:r>
      <w:r w:rsidRPr="00123328">
        <w:t xml:space="preserve">í řád, plán práce a stanovené pracovní náplně všech zaměstnanců. Chceme v organizaci chodu </w:t>
      </w:r>
      <w:r w:rsidR="0081004A" w:rsidRPr="00123328">
        <w:t>DDM</w:t>
      </w:r>
      <w:r w:rsidRPr="00123328">
        <w:t xml:space="preserve"> respektovat měnící se okolnosti, individuální potřeby dětí a umožnit pedagogům plně se věnovat dětem. </w:t>
      </w:r>
    </w:p>
    <w:p w14:paraId="6321D75D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4.5 Oblast spolupráce se zákonnými zástupci dětí, kmenovou základní školou a organizacemi</w:t>
      </w:r>
    </w:p>
    <w:p w14:paraId="244FF21D" w14:textId="44DC69B0" w:rsidR="005E67A1" w:rsidRPr="00123328" w:rsidRDefault="005E67A1" w:rsidP="005E67A1">
      <w:r w:rsidRPr="00123328">
        <w:t>Chceme pokračovat v kvalitní propagaci pr</w:t>
      </w:r>
      <w:r w:rsidR="0081004A" w:rsidRPr="00123328">
        <w:t xml:space="preserve">áce DDM </w:t>
      </w:r>
      <w:r w:rsidRPr="00123328">
        <w:t xml:space="preserve">na veřejnosti. Rozvíjet spolupráci se zákonnými zástupci dětí. Rozvíjet nastavený způsob komunikace, nadále podporovat neformální setkávání </w:t>
      </w:r>
      <w:r w:rsidR="0081004A" w:rsidRPr="00123328">
        <w:t>dětí, pedagogů, vedoucích</w:t>
      </w:r>
      <w:r w:rsidRPr="00123328">
        <w:t xml:space="preserve"> a zákonných zástupců, podporovat setkávání s odborníky. Ve spolupráci s místními spolky a organizacemi vytvářet nabídku zajímavých aktivit. Zapojovat </w:t>
      </w:r>
      <w:r w:rsidR="00366C96" w:rsidRPr="00123328">
        <w:t xml:space="preserve">se </w:t>
      </w:r>
      <w:r w:rsidRPr="00123328">
        <w:t xml:space="preserve">do života města. Pokračovat v úspěšné spolupráci se zřizovatelem </w:t>
      </w:r>
      <w:r w:rsidR="00366C96" w:rsidRPr="00123328">
        <w:t>DDM</w:t>
      </w:r>
      <w:r w:rsidRPr="00123328">
        <w:t>, v podpoře vzdělávání a v zajišťování materiálních podmínek pro vzdělávání.</w:t>
      </w:r>
    </w:p>
    <w:p w14:paraId="2A080885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5. Stanovení cílů a kritérií</w:t>
      </w:r>
    </w:p>
    <w:p w14:paraId="113BA2D2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lastRenderedPageBreak/>
        <w:t>5.1 Oblast materiálně technická a ekonomická</w:t>
      </w:r>
    </w:p>
    <w:p w14:paraId="37E21739" w14:textId="77777777" w:rsidR="005E67A1" w:rsidRPr="00123328" w:rsidRDefault="005E67A1" w:rsidP="005E67A1">
      <w:r w:rsidRPr="00123328">
        <w:t>Cíle:</w:t>
      </w:r>
    </w:p>
    <w:p w14:paraId="77A1C3BD" w14:textId="6AA73332" w:rsidR="005E67A1" w:rsidRPr="00123328" w:rsidRDefault="005E67A1" w:rsidP="005E67A1">
      <w:pPr>
        <w:numPr>
          <w:ilvl w:val="0"/>
          <w:numId w:val="5"/>
        </w:numPr>
      </w:pPr>
      <w:r w:rsidRPr="00123328">
        <w:t>Efektivně, úsporně a účelně hospodařit s přidělenými prostředky</w:t>
      </w:r>
      <w:r w:rsidR="00366C96" w:rsidRPr="00123328">
        <w:t xml:space="preserve"> a s prostředky z doplňkové činnosti</w:t>
      </w:r>
    </w:p>
    <w:p w14:paraId="13DF284B" w14:textId="77777777" w:rsidR="005E67A1" w:rsidRPr="00123328" w:rsidRDefault="005E67A1" w:rsidP="005E67A1">
      <w:pPr>
        <w:numPr>
          <w:ilvl w:val="0"/>
          <w:numId w:val="5"/>
        </w:numPr>
      </w:pPr>
      <w:r w:rsidRPr="00123328">
        <w:t>S realizací jednotlivých úkolů postupovat dle plánů</w:t>
      </w:r>
    </w:p>
    <w:p w14:paraId="731977D2" w14:textId="2B63E7C6" w:rsidR="005E67A1" w:rsidRPr="00123328" w:rsidRDefault="005E67A1" w:rsidP="005E67A1">
      <w:pPr>
        <w:numPr>
          <w:ilvl w:val="0"/>
          <w:numId w:val="5"/>
        </w:numPr>
      </w:pPr>
      <w:r w:rsidRPr="00123328">
        <w:t>Získávat pro uvedené plánované cíle veřejnost</w:t>
      </w:r>
    </w:p>
    <w:p w14:paraId="3316A46F" w14:textId="77777777" w:rsidR="005E67A1" w:rsidRPr="00123328" w:rsidRDefault="005E67A1" w:rsidP="005E67A1">
      <w:pPr>
        <w:numPr>
          <w:ilvl w:val="0"/>
          <w:numId w:val="5"/>
        </w:numPr>
      </w:pPr>
      <w:r w:rsidRPr="00123328">
        <w:t>Spolupracovat se zřizovatelem</w:t>
      </w:r>
    </w:p>
    <w:p w14:paraId="06AEF498" w14:textId="4C7F3EE9" w:rsidR="005E67A1" w:rsidRPr="00123328" w:rsidRDefault="005E67A1" w:rsidP="005E67A1">
      <w:r w:rsidRPr="00123328">
        <w:t xml:space="preserve">Kritéria: Zkvalitnění materiálního vybavení školy a jeho prostředí. Prostředí </w:t>
      </w:r>
      <w:r w:rsidR="00366C96" w:rsidRPr="00123328">
        <w:t xml:space="preserve">DDM </w:t>
      </w:r>
      <w:r w:rsidRPr="00123328">
        <w:t>je bezpečné a podnětné pro výchovu a vzdělávání dětí. Odraz v kladném hodnocení ze strany dětí, zaměstnanců a zákonných zástupců dětí.</w:t>
      </w:r>
    </w:p>
    <w:p w14:paraId="00EA1C87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5.2 Oblast personální</w:t>
      </w:r>
    </w:p>
    <w:p w14:paraId="30550816" w14:textId="77777777" w:rsidR="005E67A1" w:rsidRPr="00123328" w:rsidRDefault="005E67A1" w:rsidP="005E67A1">
      <w:r w:rsidRPr="00123328">
        <w:t>Cíle:</w:t>
      </w:r>
    </w:p>
    <w:p w14:paraId="492411CE" w14:textId="6B94BC86" w:rsidR="005E67A1" w:rsidRPr="00123328" w:rsidRDefault="005E67A1" w:rsidP="005E67A1">
      <w:pPr>
        <w:numPr>
          <w:ilvl w:val="0"/>
          <w:numId w:val="6"/>
        </w:numPr>
      </w:pPr>
      <w:r w:rsidRPr="00123328">
        <w:t xml:space="preserve">Podporovat další vzdělávání pedagogických pracovníků, které bude vycházet z cílů a potřeb </w:t>
      </w:r>
      <w:r w:rsidR="00366C96" w:rsidRPr="00123328">
        <w:t>DDM</w:t>
      </w:r>
      <w:r w:rsidRPr="00123328">
        <w:t xml:space="preserve"> a které bude škola využívat ke zlepšení své práce</w:t>
      </w:r>
    </w:p>
    <w:p w14:paraId="07CBDAB4" w14:textId="61397A3A" w:rsidR="005E67A1" w:rsidRPr="00123328" w:rsidRDefault="005E67A1" w:rsidP="005E67A1">
      <w:pPr>
        <w:numPr>
          <w:ilvl w:val="0"/>
          <w:numId w:val="6"/>
        </w:numPr>
      </w:pPr>
      <w:r w:rsidRPr="00123328">
        <w:t>Motivovat pedagogy k sebevzdělávání, zajišťovat vzdělávací akce na mír</w:t>
      </w:r>
      <w:r w:rsidR="00F85B5E" w:rsidRPr="00123328">
        <w:t>u a v</w:t>
      </w:r>
      <w:r w:rsidRPr="00123328">
        <w:t xml:space="preserve">ést </w:t>
      </w:r>
      <w:r w:rsidR="00F85B5E" w:rsidRPr="00123328">
        <w:t xml:space="preserve">zaměstnance </w:t>
      </w:r>
      <w:r w:rsidRPr="00123328">
        <w:t>ke vzájemné spolupráci</w:t>
      </w:r>
    </w:p>
    <w:p w14:paraId="3291D281" w14:textId="03D7D400" w:rsidR="005E67A1" w:rsidRPr="00123328" w:rsidRDefault="005E67A1" w:rsidP="005E67A1">
      <w:pPr>
        <w:numPr>
          <w:ilvl w:val="0"/>
          <w:numId w:val="6"/>
        </w:numPr>
      </w:pPr>
      <w:r w:rsidRPr="00123328">
        <w:t>Udržet dostatečný počet pedagogů</w:t>
      </w:r>
    </w:p>
    <w:p w14:paraId="1F4571A9" w14:textId="77777777" w:rsidR="005E67A1" w:rsidRPr="00123328" w:rsidRDefault="005E67A1" w:rsidP="005E67A1">
      <w:pPr>
        <w:numPr>
          <w:ilvl w:val="0"/>
          <w:numId w:val="6"/>
        </w:numPr>
      </w:pPr>
      <w:r w:rsidRPr="00123328">
        <w:t>Zajišťovat pro zaměstnance vhodné materiální a pracovní podmínky</w:t>
      </w:r>
    </w:p>
    <w:p w14:paraId="46262F38" w14:textId="668F2219" w:rsidR="005E67A1" w:rsidRPr="00123328" w:rsidRDefault="005E67A1" w:rsidP="005E67A1">
      <w:pPr>
        <w:numPr>
          <w:ilvl w:val="0"/>
          <w:numId w:val="6"/>
        </w:numPr>
      </w:pPr>
      <w:r w:rsidRPr="00123328">
        <w:t xml:space="preserve">Podporovat trvale přátelskou pracovní atmosféru a týmovou spolupráci mezi zaměstnanci </w:t>
      </w:r>
      <w:r w:rsidR="00366C96" w:rsidRPr="00123328">
        <w:t>DDM</w:t>
      </w:r>
    </w:p>
    <w:p w14:paraId="6F2BC40E" w14:textId="77777777" w:rsidR="005E67A1" w:rsidRPr="00123328" w:rsidRDefault="005E67A1" w:rsidP="005E67A1">
      <w:pPr>
        <w:numPr>
          <w:ilvl w:val="0"/>
          <w:numId w:val="6"/>
        </w:numPr>
      </w:pPr>
      <w:r w:rsidRPr="00123328">
        <w:t>Získat pro spolupráci ve výchovně vzdělávacím procesu odborníky zajišťující specializované služby</w:t>
      </w:r>
    </w:p>
    <w:p w14:paraId="7D0D30F6" w14:textId="7F547B60" w:rsidR="005E67A1" w:rsidRPr="00123328" w:rsidRDefault="005E67A1" w:rsidP="005E67A1">
      <w:r w:rsidRPr="00123328">
        <w:t>Kritéria: Dostatečný počet provozních zaměstnanců a kvalitních, plně kvalifikovaných</w:t>
      </w:r>
      <w:r w:rsidR="00366C96" w:rsidRPr="00123328">
        <w:t xml:space="preserve"> pedagogů a vedoucích</w:t>
      </w:r>
      <w:r w:rsidRPr="00123328">
        <w:t>, kte</w:t>
      </w:r>
      <w:r w:rsidR="00366C96" w:rsidRPr="00123328">
        <w:t>ří</w:t>
      </w:r>
      <w:r w:rsidRPr="00123328">
        <w:t xml:space="preserve"> se chtějí nadále vzdělávat, vzájemně spolupracují v rámci zajištění specializovaných služeb dětem s odborníky.</w:t>
      </w:r>
    </w:p>
    <w:p w14:paraId="7E1C5283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5.3 Oblast výchovy a vzdělávání</w:t>
      </w:r>
    </w:p>
    <w:p w14:paraId="1F966341" w14:textId="77777777" w:rsidR="005E67A1" w:rsidRPr="00123328" w:rsidRDefault="005E67A1" w:rsidP="005E67A1">
      <w:r w:rsidRPr="00123328">
        <w:t>Cíle:</w:t>
      </w:r>
    </w:p>
    <w:p w14:paraId="676A6B3C" w14:textId="77777777" w:rsidR="005E67A1" w:rsidRPr="00123328" w:rsidRDefault="005E67A1" w:rsidP="005E67A1">
      <w:pPr>
        <w:numPr>
          <w:ilvl w:val="0"/>
          <w:numId w:val="7"/>
        </w:numPr>
      </w:pPr>
      <w:r w:rsidRPr="00123328">
        <w:t>Mít kvalitně zpracovaný ŠVP, srozumitelný pro pedagogy i zákonné zástupce dětí, dobře uchopitelný a ověřený v praxi</w:t>
      </w:r>
    </w:p>
    <w:p w14:paraId="4AEFA157" w14:textId="29094398" w:rsidR="005E67A1" w:rsidRPr="00123328" w:rsidRDefault="005E67A1" w:rsidP="005E67A1">
      <w:pPr>
        <w:numPr>
          <w:ilvl w:val="0"/>
          <w:numId w:val="7"/>
        </w:numPr>
      </w:pPr>
      <w:r w:rsidRPr="00123328">
        <w:t xml:space="preserve">Vytvořit </w:t>
      </w:r>
      <w:r w:rsidR="00366C96" w:rsidRPr="00123328">
        <w:t>DDM</w:t>
      </w:r>
      <w:r w:rsidRPr="00123328">
        <w:t>, která doplňuje rodinnou výchovu, vychovává a vzdělává děti podle jejich individuálních možností, pěstuje jejich důvěru ke světu a podporuje radost z</w:t>
      </w:r>
      <w:r w:rsidR="00366C96" w:rsidRPr="00123328">
        <w:t>e života</w:t>
      </w:r>
    </w:p>
    <w:p w14:paraId="006C994F" w14:textId="77777777" w:rsidR="005E67A1" w:rsidRPr="00123328" w:rsidRDefault="005E67A1" w:rsidP="005E67A1">
      <w:pPr>
        <w:numPr>
          <w:ilvl w:val="0"/>
          <w:numId w:val="7"/>
        </w:numPr>
      </w:pPr>
      <w:r w:rsidRPr="00123328">
        <w:t>Vytvářet ovzduší klidu, pohody a bezpečí</w:t>
      </w:r>
    </w:p>
    <w:p w14:paraId="61421C07" w14:textId="23B4ED01" w:rsidR="005E67A1" w:rsidRPr="00123328" w:rsidRDefault="005E67A1" w:rsidP="005E67A1">
      <w:r w:rsidRPr="00123328">
        <w:t xml:space="preserve">Kritéria: Spokojené, dobře se rozvíjející děti, které se cítí v prostředí </w:t>
      </w:r>
      <w:r w:rsidR="00366C96" w:rsidRPr="00123328">
        <w:t>DDM</w:t>
      </w:r>
      <w:r w:rsidRPr="00123328">
        <w:t xml:space="preserve"> a jejího blízkého okolí bezpečně, jsou v rámci svých možností fyzicky, psychicky a sociálně samostatné</w:t>
      </w:r>
      <w:r w:rsidR="00366C96" w:rsidRPr="00123328">
        <w:t>, odolné a vyrovnané.</w:t>
      </w:r>
    </w:p>
    <w:p w14:paraId="403A1874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5.4 Oblast organizační</w:t>
      </w:r>
    </w:p>
    <w:p w14:paraId="0FC8EC44" w14:textId="77777777" w:rsidR="005E67A1" w:rsidRPr="00123328" w:rsidRDefault="005E67A1" w:rsidP="005E67A1">
      <w:r w:rsidRPr="00123328">
        <w:lastRenderedPageBreak/>
        <w:t>Cíle:</w:t>
      </w:r>
    </w:p>
    <w:p w14:paraId="2A1CA32D" w14:textId="743F4595" w:rsidR="005E67A1" w:rsidRPr="00123328" w:rsidRDefault="005E67A1" w:rsidP="005E67A1">
      <w:pPr>
        <w:numPr>
          <w:ilvl w:val="0"/>
          <w:numId w:val="8"/>
        </w:numPr>
      </w:pPr>
      <w:r w:rsidRPr="00123328">
        <w:t xml:space="preserve">Ověřit kvalitu dokumentace </w:t>
      </w:r>
      <w:r w:rsidR="00366C96" w:rsidRPr="00123328">
        <w:t>DDM</w:t>
      </w:r>
      <w:r w:rsidRPr="00123328">
        <w:t xml:space="preserve">; ŠVP, </w:t>
      </w:r>
      <w:r w:rsidR="00366C96" w:rsidRPr="00123328">
        <w:t>vnitřní řád</w:t>
      </w:r>
      <w:r w:rsidRPr="00123328">
        <w:t xml:space="preserve">, plán práce </w:t>
      </w:r>
      <w:r w:rsidR="00366C96" w:rsidRPr="00123328">
        <w:t>DDM</w:t>
      </w:r>
    </w:p>
    <w:p w14:paraId="27ACD136" w14:textId="77777777" w:rsidR="005E67A1" w:rsidRPr="00123328" w:rsidRDefault="005E67A1" w:rsidP="005E67A1">
      <w:pPr>
        <w:numPr>
          <w:ilvl w:val="0"/>
          <w:numId w:val="8"/>
        </w:numPr>
      </w:pPr>
      <w:r w:rsidRPr="00123328">
        <w:t>Ověřit efektivitu náplně práce zaměstnanců a individuálních úkolů pedagogů</w:t>
      </w:r>
    </w:p>
    <w:p w14:paraId="2BE2D29E" w14:textId="77777777" w:rsidR="005E67A1" w:rsidRPr="00123328" w:rsidRDefault="005E67A1" w:rsidP="005E67A1">
      <w:pPr>
        <w:numPr>
          <w:ilvl w:val="0"/>
          <w:numId w:val="8"/>
        </w:numPr>
      </w:pPr>
      <w:r w:rsidRPr="00123328">
        <w:t>Udržovat dostatečný počet pedagogických a provozních zaměstnanců</w:t>
      </w:r>
    </w:p>
    <w:p w14:paraId="3CBC7BD9" w14:textId="77777777" w:rsidR="005E67A1" w:rsidRPr="00123328" w:rsidRDefault="005E67A1" w:rsidP="005E67A1">
      <w:pPr>
        <w:numPr>
          <w:ilvl w:val="0"/>
          <w:numId w:val="8"/>
        </w:numPr>
      </w:pPr>
      <w:r w:rsidRPr="00123328">
        <w:t>Pružně reagovat na měnící se situace a předávat informace o změnách včas všem zaměstnancům, zákonným zástupců dětí a dalším zúčastněným aktérům</w:t>
      </w:r>
    </w:p>
    <w:p w14:paraId="25E81311" w14:textId="77777777" w:rsidR="005E67A1" w:rsidRPr="00123328" w:rsidRDefault="005E67A1" w:rsidP="005E67A1">
      <w:r w:rsidRPr="00123328">
        <w:t>Kritéria: Dobré zajištění chodu školy, dodržování všech vnitřních předpisů a směrnic, dodržování školního řádu školy ze strany zaměstnanců i zákonných zástupců dětí.</w:t>
      </w:r>
    </w:p>
    <w:p w14:paraId="533047D8" w14:textId="61A38276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5.5 Oblast spolupráce se zákonnými zástupci dětí a organizacemi</w:t>
      </w:r>
    </w:p>
    <w:p w14:paraId="7E410D0C" w14:textId="77777777" w:rsidR="005E67A1" w:rsidRPr="00123328" w:rsidRDefault="005E67A1" w:rsidP="005E67A1">
      <w:r w:rsidRPr="00123328">
        <w:t>Cíle:</w:t>
      </w:r>
    </w:p>
    <w:p w14:paraId="209E6E90" w14:textId="77777777" w:rsidR="005E67A1" w:rsidRPr="00123328" w:rsidRDefault="005E67A1" w:rsidP="005E67A1">
      <w:pPr>
        <w:numPr>
          <w:ilvl w:val="0"/>
          <w:numId w:val="9"/>
        </w:numPr>
      </w:pPr>
      <w:r w:rsidRPr="00123328">
        <w:t>Seznámit zákonné zástupce s obsahem ŠVP, s možností jejich aktivní účasti v jeho realizaci</w:t>
      </w:r>
    </w:p>
    <w:p w14:paraId="79043EAF" w14:textId="60E45DD3" w:rsidR="005E67A1" w:rsidRPr="00123328" w:rsidRDefault="005E67A1" w:rsidP="005E67A1">
      <w:pPr>
        <w:numPr>
          <w:ilvl w:val="0"/>
          <w:numId w:val="9"/>
        </w:numPr>
      </w:pPr>
      <w:r w:rsidRPr="00123328">
        <w:t xml:space="preserve">Včas zákonné zástupce informovat o dění v </w:t>
      </w:r>
      <w:r w:rsidR="001E4E95" w:rsidRPr="00123328">
        <w:t>DDM</w:t>
      </w:r>
      <w:r w:rsidRPr="00123328">
        <w:t xml:space="preserve"> v rámci plánu </w:t>
      </w:r>
      <w:r w:rsidR="001E4E95" w:rsidRPr="00123328">
        <w:t>akcí</w:t>
      </w:r>
    </w:p>
    <w:p w14:paraId="32E5BE81" w14:textId="320F64B8" w:rsidR="005E67A1" w:rsidRPr="00123328" w:rsidRDefault="005E67A1" w:rsidP="005E67A1">
      <w:pPr>
        <w:numPr>
          <w:ilvl w:val="0"/>
          <w:numId w:val="9"/>
        </w:numPr>
      </w:pPr>
      <w:r w:rsidRPr="00123328">
        <w:t xml:space="preserve">Zapojit do dění </w:t>
      </w:r>
      <w:r w:rsidR="001E4E95" w:rsidRPr="00123328">
        <w:t>DDM</w:t>
      </w:r>
      <w:r w:rsidRPr="00123328">
        <w:t xml:space="preserve"> co nejvíce zákonných zástupců</w:t>
      </w:r>
    </w:p>
    <w:p w14:paraId="32CA2950" w14:textId="77777777" w:rsidR="005E67A1" w:rsidRPr="00123328" w:rsidRDefault="005E67A1" w:rsidP="005E67A1">
      <w:pPr>
        <w:numPr>
          <w:ilvl w:val="0"/>
          <w:numId w:val="9"/>
        </w:numPr>
      </w:pPr>
      <w:r w:rsidRPr="00123328">
        <w:t>Nabízet odbornou a lidskou pomoc rodičům, vycházet vstříc jejich oprávněným požadavkům</w:t>
      </w:r>
    </w:p>
    <w:p w14:paraId="109FC2B9" w14:textId="77777777" w:rsidR="005E67A1" w:rsidRPr="00123328" w:rsidRDefault="005E67A1" w:rsidP="005E67A1">
      <w:pPr>
        <w:numPr>
          <w:ilvl w:val="0"/>
          <w:numId w:val="9"/>
        </w:numPr>
      </w:pPr>
      <w:r w:rsidRPr="00123328">
        <w:t>S realizací jednotlivých úkolů postupovat dle plánů</w:t>
      </w:r>
    </w:p>
    <w:p w14:paraId="5BFDF2D2" w14:textId="265D2419" w:rsidR="005E67A1" w:rsidRPr="00123328" w:rsidRDefault="005E67A1" w:rsidP="005E67A1">
      <w:pPr>
        <w:numPr>
          <w:ilvl w:val="0"/>
          <w:numId w:val="9"/>
        </w:numPr>
      </w:pPr>
      <w:r w:rsidRPr="00123328">
        <w:t>Získávat pro uvedené plánované cíle veřejnost</w:t>
      </w:r>
    </w:p>
    <w:p w14:paraId="3859444C" w14:textId="33110494" w:rsidR="005E67A1" w:rsidRPr="00123328" w:rsidRDefault="005E67A1" w:rsidP="005E67A1">
      <w:pPr>
        <w:numPr>
          <w:ilvl w:val="0"/>
          <w:numId w:val="9"/>
        </w:numPr>
      </w:pPr>
      <w:r w:rsidRPr="00123328">
        <w:t>Spolupracovat s</w:t>
      </w:r>
      <w:r w:rsidR="001E4E95" w:rsidRPr="00123328">
        <w:t>e školami a školkami</w:t>
      </w:r>
    </w:p>
    <w:p w14:paraId="539DE190" w14:textId="77777777" w:rsidR="005E67A1" w:rsidRPr="00123328" w:rsidRDefault="005E67A1" w:rsidP="005E67A1">
      <w:pPr>
        <w:numPr>
          <w:ilvl w:val="0"/>
          <w:numId w:val="9"/>
        </w:numPr>
      </w:pPr>
      <w:r w:rsidRPr="00123328">
        <w:t>Spolupracovat se zřizovatelem</w:t>
      </w:r>
    </w:p>
    <w:p w14:paraId="6AE335DD" w14:textId="381698E5" w:rsidR="005E67A1" w:rsidRPr="00123328" w:rsidRDefault="005E67A1" w:rsidP="005E67A1">
      <w:r w:rsidRPr="00123328">
        <w:t xml:space="preserve">Kritéria: Aktivní zapojení zákonných zástupců do života </w:t>
      </w:r>
      <w:r w:rsidR="001E4E95" w:rsidRPr="00123328">
        <w:t>DDM</w:t>
      </w:r>
      <w:r w:rsidRPr="00123328">
        <w:t>, kladné hodnocení ze strany zákonných zástupců a veřejnosti. Pestré spektrum spolupráce s organizacemi města.</w:t>
      </w:r>
    </w:p>
    <w:p w14:paraId="29965659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6. Plán úkolů</w:t>
      </w:r>
    </w:p>
    <w:p w14:paraId="077B5FF0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6.1 Oblast materiálně technická a ekonomická</w:t>
      </w:r>
    </w:p>
    <w:p w14:paraId="231C383B" w14:textId="77777777" w:rsidR="005E67A1" w:rsidRPr="00123328" w:rsidRDefault="005E67A1" w:rsidP="005E67A1">
      <w:r w:rsidRPr="00123328">
        <w:t>Střednědobý plán</w:t>
      </w:r>
    </w:p>
    <w:p w14:paraId="53F9A082" w14:textId="3534F30D" w:rsidR="005E67A1" w:rsidRPr="00123328" w:rsidRDefault="005E67A1" w:rsidP="005E67A1">
      <w:pPr>
        <w:numPr>
          <w:ilvl w:val="0"/>
          <w:numId w:val="10"/>
        </w:numPr>
      </w:pPr>
      <w:r w:rsidRPr="00123328">
        <w:t xml:space="preserve">Zakoupení nového ložního prádla </w:t>
      </w:r>
    </w:p>
    <w:p w14:paraId="2B08D352" w14:textId="33F7EC07" w:rsidR="005E67A1" w:rsidRPr="00123328" w:rsidRDefault="005E67A1" w:rsidP="005E67A1">
      <w:pPr>
        <w:numPr>
          <w:ilvl w:val="0"/>
          <w:numId w:val="10"/>
        </w:numPr>
      </w:pPr>
      <w:r w:rsidRPr="00123328">
        <w:t>Zakoupení relaxační</w:t>
      </w:r>
      <w:r w:rsidR="001E4E95" w:rsidRPr="00123328">
        <w:t>ch</w:t>
      </w:r>
      <w:r w:rsidRPr="00123328">
        <w:t xml:space="preserve"> vak</w:t>
      </w:r>
      <w:r w:rsidR="001E4E95" w:rsidRPr="00123328">
        <w:t>ů</w:t>
      </w:r>
      <w:r w:rsidRPr="00123328">
        <w:t xml:space="preserve"> </w:t>
      </w:r>
    </w:p>
    <w:p w14:paraId="7C58D921" w14:textId="15F068A9" w:rsidR="005E67A1" w:rsidRPr="00123328" w:rsidRDefault="005E67A1" w:rsidP="001E4E95">
      <w:pPr>
        <w:numPr>
          <w:ilvl w:val="0"/>
          <w:numId w:val="10"/>
        </w:numPr>
      </w:pPr>
      <w:r w:rsidRPr="00123328">
        <w:t xml:space="preserve">Oprava žaluzií </w:t>
      </w:r>
    </w:p>
    <w:p w14:paraId="778EBBB9" w14:textId="0B35D7CA" w:rsidR="005E67A1" w:rsidRPr="00123328" w:rsidRDefault="005E67A1" w:rsidP="005E67A1">
      <w:pPr>
        <w:numPr>
          <w:ilvl w:val="0"/>
          <w:numId w:val="10"/>
        </w:numPr>
      </w:pPr>
      <w:r w:rsidRPr="00123328">
        <w:t xml:space="preserve">Zakoupení boxů na ukládání hraček </w:t>
      </w:r>
    </w:p>
    <w:p w14:paraId="14EC2C30" w14:textId="636ADEC0" w:rsidR="005E67A1" w:rsidRPr="00123328" w:rsidRDefault="005E67A1" w:rsidP="005E67A1">
      <w:pPr>
        <w:numPr>
          <w:ilvl w:val="0"/>
          <w:numId w:val="10"/>
        </w:numPr>
      </w:pPr>
      <w:r w:rsidRPr="00123328">
        <w:t>Stanovit harmonogram p</w:t>
      </w:r>
      <w:r w:rsidR="001E4E95" w:rsidRPr="00123328">
        <w:t>ráce při modernizaci budovy DDM</w:t>
      </w:r>
    </w:p>
    <w:p w14:paraId="06905BA1" w14:textId="77777777" w:rsidR="005E67A1" w:rsidRPr="00123328" w:rsidRDefault="005E67A1" w:rsidP="005E67A1">
      <w:r w:rsidRPr="00123328">
        <w:t>Dlouhodobý plán</w:t>
      </w:r>
    </w:p>
    <w:p w14:paraId="6B17D194" w14:textId="004528F0" w:rsidR="005E67A1" w:rsidRPr="00123328" w:rsidRDefault="001E4E95" w:rsidP="005E67A1">
      <w:pPr>
        <w:numPr>
          <w:ilvl w:val="0"/>
          <w:numId w:val="11"/>
        </w:numPr>
      </w:pPr>
      <w:r w:rsidRPr="00123328">
        <w:t>Dobudování dvora a rekonstrukce garáží – chodníky a hrací plocha</w:t>
      </w:r>
    </w:p>
    <w:p w14:paraId="084FA187" w14:textId="7457B2C6" w:rsidR="005E67A1" w:rsidRPr="00123328" w:rsidRDefault="005E67A1" w:rsidP="005E67A1">
      <w:pPr>
        <w:numPr>
          <w:ilvl w:val="0"/>
          <w:numId w:val="11"/>
        </w:numPr>
      </w:pPr>
      <w:r w:rsidRPr="00123328">
        <w:t>Pořízení klimatizace do tříd v přízemí</w:t>
      </w:r>
    </w:p>
    <w:p w14:paraId="226C08D9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lastRenderedPageBreak/>
        <w:t>6.2 Oblast personální</w:t>
      </w:r>
    </w:p>
    <w:p w14:paraId="259C44BA" w14:textId="77777777" w:rsidR="005E67A1" w:rsidRPr="00123328" w:rsidRDefault="005E67A1" w:rsidP="005E67A1">
      <w:pPr>
        <w:numPr>
          <w:ilvl w:val="0"/>
          <w:numId w:val="12"/>
        </w:numPr>
      </w:pPr>
      <w:r w:rsidRPr="00123328">
        <w:t>Systematicky hodnotit práci pedagogů, poskytovat jim pravidelně zpětnou vazbu k jejich práci, společně plánovat jejich další profesní rozvoj</w:t>
      </w:r>
    </w:p>
    <w:p w14:paraId="77054984" w14:textId="77777777" w:rsidR="005E67A1" w:rsidRPr="00123328" w:rsidRDefault="005E67A1" w:rsidP="005E67A1">
      <w:pPr>
        <w:numPr>
          <w:ilvl w:val="0"/>
          <w:numId w:val="12"/>
        </w:numPr>
      </w:pPr>
      <w:r w:rsidRPr="00123328">
        <w:t>Vypracovat plán dalšího vzdělávání pedagogických pracovníků na školní rok vycházejících ze systematického hodnocení jejich práce a zpětné vazby ze strany vedení školy, jejich vlastní reflexe a potřeb</w:t>
      </w:r>
    </w:p>
    <w:p w14:paraId="54863565" w14:textId="49A96736" w:rsidR="005E67A1" w:rsidRPr="00123328" w:rsidRDefault="005E67A1" w:rsidP="001E4E95">
      <w:pPr>
        <w:numPr>
          <w:ilvl w:val="0"/>
          <w:numId w:val="12"/>
        </w:numPr>
      </w:pPr>
      <w:r w:rsidRPr="00123328">
        <w:t>Předávat si vzájemně nové informace, poznatky, náměty, materiály z absolvovaného DVPP, které jsou pro všechny přínosné</w:t>
      </w:r>
    </w:p>
    <w:p w14:paraId="729A54E1" w14:textId="77777777" w:rsidR="005E67A1" w:rsidRPr="00123328" w:rsidRDefault="005E67A1" w:rsidP="005E67A1">
      <w:pPr>
        <w:numPr>
          <w:ilvl w:val="0"/>
          <w:numId w:val="12"/>
        </w:numPr>
      </w:pPr>
      <w:r w:rsidRPr="00123328">
        <w:t>Efektivně nakládat s finančními prostředky a poskytnout finanční podporu pedagogům na nákup materiálu, který smysluplně využijí při výchovně vzdělávací práci s dětmi</w:t>
      </w:r>
    </w:p>
    <w:p w14:paraId="25B742C3" w14:textId="03609176" w:rsidR="005E67A1" w:rsidRPr="00123328" w:rsidRDefault="005E67A1" w:rsidP="005E67A1">
      <w:pPr>
        <w:numPr>
          <w:ilvl w:val="0"/>
          <w:numId w:val="12"/>
        </w:numPr>
      </w:pPr>
      <w:r w:rsidRPr="00123328">
        <w:t xml:space="preserve">Aktivně se podílet na plánování výchovně vzdělávací práce </w:t>
      </w:r>
      <w:r w:rsidR="00F85B5E" w:rsidRPr="00123328">
        <w:t>DDM</w:t>
      </w:r>
      <w:r w:rsidRPr="00123328">
        <w:t>, přicházet s vlastními nápady, iniciativou</w:t>
      </w:r>
    </w:p>
    <w:p w14:paraId="5ACFEDE3" w14:textId="74CE68B1" w:rsidR="005E67A1" w:rsidRPr="00123328" w:rsidRDefault="005E67A1" w:rsidP="005E67A1">
      <w:pPr>
        <w:numPr>
          <w:ilvl w:val="0"/>
          <w:numId w:val="12"/>
        </w:numPr>
      </w:pPr>
      <w:r w:rsidRPr="00123328">
        <w:t>Nadále upevňovat a rozvíjet kladné vztahy mezi provozními a pedagogickými zaměstnanci, podporovat jejich setkávání i mimo pracoviště, během společných akcí</w:t>
      </w:r>
    </w:p>
    <w:p w14:paraId="146F7B71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6.3 Oblast výchovy a vzdělávání</w:t>
      </w:r>
    </w:p>
    <w:p w14:paraId="13DF5EB8" w14:textId="1B780B71" w:rsidR="005E67A1" w:rsidRPr="00123328" w:rsidRDefault="005E67A1" w:rsidP="005E67A1">
      <w:pPr>
        <w:numPr>
          <w:ilvl w:val="0"/>
          <w:numId w:val="13"/>
        </w:numPr>
      </w:pPr>
      <w:r w:rsidRPr="00123328">
        <w:t>Ověřit kvalitu aktualizovaného ŠVP v praxi</w:t>
      </w:r>
    </w:p>
    <w:p w14:paraId="167E07A1" w14:textId="77777777" w:rsidR="005E67A1" w:rsidRPr="00123328" w:rsidRDefault="005E67A1" w:rsidP="005E67A1">
      <w:pPr>
        <w:numPr>
          <w:ilvl w:val="0"/>
          <w:numId w:val="13"/>
        </w:numPr>
      </w:pPr>
      <w:r w:rsidRPr="00123328">
        <w:t>Slavit a prožívat s dětmi svátky a tradice naší společnosti, zapojit do příprav zákonné zástupce dětí</w:t>
      </w:r>
    </w:p>
    <w:p w14:paraId="7BF76EFF" w14:textId="77777777" w:rsidR="005E67A1" w:rsidRPr="00123328" w:rsidRDefault="005E67A1" w:rsidP="005E67A1">
      <w:pPr>
        <w:numPr>
          <w:ilvl w:val="0"/>
          <w:numId w:val="13"/>
        </w:numPr>
      </w:pPr>
      <w:r w:rsidRPr="00123328">
        <w:t>Využívat možnosti finanční podpory zřizovatele a možností města, sportovní hřiště, areály</w:t>
      </w:r>
    </w:p>
    <w:p w14:paraId="284FFC69" w14:textId="77777777" w:rsidR="005E67A1" w:rsidRPr="00123328" w:rsidRDefault="005E67A1" w:rsidP="005E67A1">
      <w:pPr>
        <w:numPr>
          <w:ilvl w:val="0"/>
          <w:numId w:val="13"/>
        </w:numPr>
      </w:pPr>
      <w:r w:rsidRPr="00123328">
        <w:t>Využívat blízkost městské knihovny, nadále spolupracovat v rámci projektů</w:t>
      </w:r>
    </w:p>
    <w:p w14:paraId="137A31A7" w14:textId="675BC018" w:rsidR="005E67A1" w:rsidRPr="00123328" w:rsidRDefault="005E67A1" w:rsidP="005E67A1">
      <w:pPr>
        <w:numPr>
          <w:ilvl w:val="0"/>
          <w:numId w:val="13"/>
        </w:numPr>
      </w:pPr>
      <w:r w:rsidRPr="00123328">
        <w:t xml:space="preserve">Vést k děti k samostatnosti v sebeobsluze, udržování pořádku ve věcech, péči o prostředí </w:t>
      </w:r>
    </w:p>
    <w:p w14:paraId="2523BE37" w14:textId="77777777" w:rsidR="005E67A1" w:rsidRPr="00123328" w:rsidRDefault="005E67A1" w:rsidP="005E67A1">
      <w:pPr>
        <w:numPr>
          <w:ilvl w:val="0"/>
          <w:numId w:val="13"/>
        </w:numPr>
      </w:pPr>
      <w:r w:rsidRPr="00123328">
        <w:t>Využívat metody a formy práce, v nichž dětem nepředkládáme již hotové poznatky, ale ke kterým dospějí svou vlastní činností</w:t>
      </w:r>
    </w:p>
    <w:p w14:paraId="6744FE7F" w14:textId="77777777" w:rsidR="005E67A1" w:rsidRPr="00123328" w:rsidRDefault="005E67A1" w:rsidP="005E67A1">
      <w:pPr>
        <w:numPr>
          <w:ilvl w:val="0"/>
          <w:numId w:val="13"/>
        </w:numPr>
      </w:pPr>
      <w:r w:rsidRPr="00123328">
        <w:t>Zajistit dostatečný prostor pro spontánní hry dětí, umožnit dětem hru přerušit a dokončit</w:t>
      </w:r>
    </w:p>
    <w:p w14:paraId="3CD21A76" w14:textId="3A9DFA4C" w:rsidR="005E67A1" w:rsidRPr="00123328" w:rsidRDefault="004D7DD1" w:rsidP="005E67A1">
      <w:pPr>
        <w:numPr>
          <w:ilvl w:val="0"/>
          <w:numId w:val="13"/>
        </w:numPr>
      </w:pPr>
      <w:r w:rsidRPr="00123328">
        <w:t>Z</w:t>
      </w:r>
      <w:r w:rsidR="005E67A1" w:rsidRPr="00123328">
        <w:t>ařazovat badatelsky orientované vyučování podporující rozvoj environmentální senzitivity</w:t>
      </w:r>
    </w:p>
    <w:p w14:paraId="634DEBF2" w14:textId="77777777" w:rsidR="005E67A1" w:rsidRPr="00123328" w:rsidRDefault="005E67A1" w:rsidP="005E67A1">
      <w:pPr>
        <w:numPr>
          <w:ilvl w:val="0"/>
          <w:numId w:val="13"/>
        </w:numPr>
      </w:pPr>
      <w:r w:rsidRPr="00123328">
        <w:t>Využívat blízkost městského parku k rozvíjení pohybových dovedností dětí a rozvoji environmentální senzitivity</w:t>
      </w:r>
    </w:p>
    <w:p w14:paraId="4805D131" w14:textId="77777777" w:rsidR="005E67A1" w:rsidRPr="00123328" w:rsidRDefault="005E67A1" w:rsidP="005E67A1">
      <w:pPr>
        <w:numPr>
          <w:ilvl w:val="0"/>
          <w:numId w:val="13"/>
        </w:numPr>
      </w:pPr>
      <w:r w:rsidRPr="00123328">
        <w:t>Účastnit se akcí pořádaných městskými organizacemi, spolky</w:t>
      </w:r>
    </w:p>
    <w:p w14:paraId="223713C7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6.4 Oblast organizační</w:t>
      </w:r>
    </w:p>
    <w:p w14:paraId="7F34B57D" w14:textId="1EB9627E" w:rsidR="005E67A1" w:rsidRPr="00123328" w:rsidRDefault="005E67A1" w:rsidP="005E67A1">
      <w:pPr>
        <w:numPr>
          <w:ilvl w:val="0"/>
          <w:numId w:val="14"/>
        </w:numPr>
      </w:pPr>
      <w:r w:rsidRPr="00123328">
        <w:t xml:space="preserve">Aktualizovat </w:t>
      </w:r>
      <w:r w:rsidR="004D7DD1" w:rsidRPr="00123328">
        <w:t>vnitřní</w:t>
      </w:r>
      <w:r w:rsidRPr="00123328">
        <w:t xml:space="preserve"> řád dle platné legislativy, potřeb a zjištění </w:t>
      </w:r>
      <w:r w:rsidR="004D7DD1" w:rsidRPr="00123328">
        <w:t>DDM</w:t>
      </w:r>
      <w:r w:rsidRPr="00123328">
        <w:t>, dětí a jejich zákonných zástupců</w:t>
      </w:r>
    </w:p>
    <w:p w14:paraId="24238767" w14:textId="5A9D3B01" w:rsidR="005E67A1" w:rsidRPr="00123328" w:rsidRDefault="005E67A1" w:rsidP="005E67A1">
      <w:pPr>
        <w:numPr>
          <w:ilvl w:val="0"/>
          <w:numId w:val="14"/>
        </w:numPr>
      </w:pPr>
      <w:r w:rsidRPr="00123328">
        <w:t xml:space="preserve">Aktualizovat plán práce </w:t>
      </w:r>
      <w:r w:rsidR="004D7DD1" w:rsidRPr="00123328">
        <w:t>DDM</w:t>
      </w:r>
      <w:r w:rsidR="00123328">
        <w:t xml:space="preserve"> </w:t>
      </w:r>
      <w:r w:rsidRPr="00123328">
        <w:t>na základě potřeb, námětů pedagogů a zákonných zástupců</w:t>
      </w:r>
    </w:p>
    <w:p w14:paraId="7A72BD44" w14:textId="77777777" w:rsidR="005E67A1" w:rsidRPr="00123328" w:rsidRDefault="005E67A1" w:rsidP="005E67A1">
      <w:pPr>
        <w:numPr>
          <w:ilvl w:val="0"/>
          <w:numId w:val="14"/>
        </w:numPr>
      </w:pPr>
      <w:r w:rsidRPr="00123328">
        <w:lastRenderedPageBreak/>
        <w:t>V případě nenadálých změn, či podnětů ze strany zaměstnanců svolávat provozní porady i na jejich popud</w:t>
      </w:r>
    </w:p>
    <w:p w14:paraId="1ED3D9C3" w14:textId="77777777" w:rsidR="005E67A1" w:rsidRPr="00123328" w:rsidRDefault="005E67A1" w:rsidP="005E67A1">
      <w:pPr>
        <w:numPr>
          <w:ilvl w:val="0"/>
          <w:numId w:val="14"/>
        </w:numPr>
      </w:pPr>
      <w:r w:rsidRPr="00123328">
        <w:t>Pravidelně aktualizovat webové stránky školy</w:t>
      </w:r>
    </w:p>
    <w:p w14:paraId="3508908C" w14:textId="77777777" w:rsidR="005E67A1" w:rsidRPr="00123328" w:rsidRDefault="005E67A1" w:rsidP="005E67A1">
      <w:pPr>
        <w:numPr>
          <w:ilvl w:val="0"/>
          <w:numId w:val="14"/>
        </w:numPr>
      </w:pPr>
      <w:r w:rsidRPr="00123328">
        <w:t>Věnovat náležitou pozornost aktuálnosti informací poskytovaných veřejnosti</w:t>
      </w:r>
    </w:p>
    <w:p w14:paraId="41908BDF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6.5 Oblast spolupráce se zákonnými zástupci dětí, kmenovou školou a organizacemi</w:t>
      </w:r>
    </w:p>
    <w:p w14:paraId="6152BB02" w14:textId="37D1D623" w:rsidR="005E67A1" w:rsidRPr="00123328" w:rsidRDefault="005E67A1" w:rsidP="005E67A1">
      <w:pPr>
        <w:numPr>
          <w:ilvl w:val="0"/>
          <w:numId w:val="15"/>
        </w:numPr>
      </w:pPr>
      <w:r w:rsidRPr="00123328">
        <w:t xml:space="preserve">Pořádat společné akce se zákonnými zástupci dětí </w:t>
      </w:r>
    </w:p>
    <w:p w14:paraId="3DDD2321" w14:textId="4BEBF21B" w:rsidR="005E67A1" w:rsidRPr="00123328" w:rsidRDefault="005E67A1" w:rsidP="005E67A1">
      <w:pPr>
        <w:numPr>
          <w:ilvl w:val="0"/>
          <w:numId w:val="15"/>
        </w:numPr>
      </w:pPr>
      <w:r w:rsidRPr="00123328">
        <w:t>Využít nápadů a možností ze strany zákonných zástupců v oblasti spolupráce, pořádání besed</w:t>
      </w:r>
      <w:r w:rsidR="004D7DD1" w:rsidRPr="00123328">
        <w:t xml:space="preserve"> </w:t>
      </w:r>
      <w:r w:rsidRPr="00123328">
        <w:t>a neformálních setkáních</w:t>
      </w:r>
    </w:p>
    <w:p w14:paraId="65428686" w14:textId="77777777" w:rsidR="005E67A1" w:rsidRPr="00123328" w:rsidRDefault="005E67A1" w:rsidP="005E67A1">
      <w:pPr>
        <w:numPr>
          <w:ilvl w:val="0"/>
          <w:numId w:val="15"/>
        </w:numPr>
      </w:pPr>
      <w:r w:rsidRPr="00123328">
        <w:t>Vystupovat na akcích pořádaných městem, zúčastňovat se akcí, soutěží, projektů v rámci města</w:t>
      </w:r>
    </w:p>
    <w:p w14:paraId="752962BB" w14:textId="77777777" w:rsidR="005E67A1" w:rsidRPr="00123328" w:rsidRDefault="005E67A1" w:rsidP="005E67A1">
      <w:pPr>
        <w:numPr>
          <w:ilvl w:val="0"/>
          <w:numId w:val="15"/>
        </w:numPr>
      </w:pPr>
      <w:r w:rsidRPr="00123328">
        <w:t>Navázat spolupráci s odborníky dle konkrétních specializovaných potřeb dětí na základě zájmu zákonných zástupců</w:t>
      </w:r>
    </w:p>
    <w:p w14:paraId="4FBD956C" w14:textId="77777777" w:rsidR="005E67A1" w:rsidRPr="00123328" w:rsidRDefault="005E67A1" w:rsidP="005E67A1">
      <w:pPr>
        <w:rPr>
          <w:b/>
          <w:bCs/>
        </w:rPr>
      </w:pPr>
      <w:r w:rsidRPr="00123328">
        <w:rPr>
          <w:b/>
          <w:bCs/>
        </w:rPr>
        <w:t>7. Závěr</w:t>
      </w:r>
    </w:p>
    <w:p w14:paraId="371A22E2" w14:textId="6C497639" w:rsidR="005E67A1" w:rsidRDefault="005E67A1" w:rsidP="005E67A1">
      <w:r w:rsidRPr="00123328">
        <w:t xml:space="preserve">Na koncepci rozvoje </w:t>
      </w:r>
      <w:r w:rsidR="004D7DD1" w:rsidRPr="00123328">
        <w:t>DDM</w:t>
      </w:r>
      <w:r w:rsidRPr="00123328">
        <w:t xml:space="preserve"> se aktivně podíleli zaměstnanci </w:t>
      </w:r>
      <w:r w:rsidR="004D7DD1" w:rsidRPr="00123328">
        <w:t>DDM a vedení</w:t>
      </w:r>
      <w:r w:rsidRPr="00123328">
        <w:t xml:space="preserve">. Koncepce a strategie </w:t>
      </w:r>
      <w:proofErr w:type="gramStart"/>
      <w:r w:rsidR="004D7DD1" w:rsidRPr="00123328">
        <w:t xml:space="preserve">DDM </w:t>
      </w:r>
      <w:r w:rsidRPr="00123328">
        <w:t xml:space="preserve"> je</w:t>
      </w:r>
      <w:proofErr w:type="gramEnd"/>
      <w:r w:rsidRPr="00123328">
        <w:t xml:space="preserve"> vypracována na základě vize</w:t>
      </w:r>
      <w:r w:rsidR="004D7DD1" w:rsidRPr="00123328">
        <w:t xml:space="preserve"> a </w:t>
      </w:r>
      <w:r w:rsidRPr="00123328">
        <w:t>analýzy současného</w:t>
      </w:r>
      <w:r w:rsidR="004D7DD1" w:rsidRPr="00123328">
        <w:t xml:space="preserve"> stavu</w:t>
      </w:r>
      <w:r w:rsidRPr="00123328">
        <w:t xml:space="preserve">. Podklady pro analýzu současného stavu jsme získali formou dotazníku </w:t>
      </w:r>
      <w:r w:rsidR="004D7DD1" w:rsidRPr="00123328">
        <w:t>a dotazování</w:t>
      </w:r>
      <w:r w:rsidRPr="00123328">
        <w:t>. Z výsledku jsme vyvodili závěry a získané poznatky využili jako východisko pro celý proces tvorby. Dílčí cíle byly dále projednány na p</w:t>
      </w:r>
      <w:r w:rsidR="004D7DD1" w:rsidRPr="00123328">
        <w:t>o</w:t>
      </w:r>
      <w:r w:rsidRPr="00123328">
        <w:t xml:space="preserve">radě. Všichni aktéři byli s obsahem seznámeni. Koncepce rozvoje </w:t>
      </w:r>
      <w:r w:rsidR="004D7DD1" w:rsidRPr="00123328">
        <w:t>DDM</w:t>
      </w:r>
      <w:r w:rsidRPr="00123328">
        <w:t xml:space="preserve"> je přístupná veřejnosti.</w:t>
      </w:r>
    </w:p>
    <w:p w14:paraId="31F21325" w14:textId="77777777" w:rsidR="003B6779" w:rsidRDefault="003B6779" w:rsidP="005E67A1"/>
    <w:p w14:paraId="2B2B73A1" w14:textId="47F328D5" w:rsidR="00017315" w:rsidRDefault="00017315">
      <w:r>
        <w:br w:type="page"/>
      </w:r>
    </w:p>
    <w:p w14:paraId="3ABDFB4D" w14:textId="77777777" w:rsidR="00017315" w:rsidRDefault="00017315" w:rsidP="00017315">
      <w:pPr>
        <w:jc w:val="center"/>
        <w:rPr>
          <w:sz w:val="44"/>
          <w:szCs w:val="44"/>
        </w:rPr>
      </w:pPr>
    </w:p>
    <w:p w14:paraId="368F5A1E" w14:textId="77777777" w:rsidR="00017315" w:rsidRDefault="00017315" w:rsidP="00017315">
      <w:pPr>
        <w:jc w:val="center"/>
        <w:rPr>
          <w:sz w:val="44"/>
          <w:szCs w:val="44"/>
        </w:rPr>
      </w:pPr>
    </w:p>
    <w:p w14:paraId="53A2DC0F" w14:textId="77777777" w:rsidR="00017315" w:rsidRDefault="00017315" w:rsidP="00017315">
      <w:pPr>
        <w:jc w:val="center"/>
        <w:rPr>
          <w:sz w:val="44"/>
          <w:szCs w:val="44"/>
        </w:rPr>
      </w:pPr>
    </w:p>
    <w:p w14:paraId="38C8773A" w14:textId="77777777" w:rsidR="00017315" w:rsidRDefault="00017315" w:rsidP="00017315">
      <w:pPr>
        <w:jc w:val="center"/>
        <w:rPr>
          <w:sz w:val="44"/>
          <w:szCs w:val="44"/>
        </w:rPr>
      </w:pPr>
    </w:p>
    <w:p w14:paraId="030FC9B3" w14:textId="77777777" w:rsidR="00017315" w:rsidRDefault="00017315" w:rsidP="00017315">
      <w:pPr>
        <w:jc w:val="center"/>
        <w:rPr>
          <w:sz w:val="44"/>
          <w:szCs w:val="44"/>
        </w:rPr>
      </w:pPr>
    </w:p>
    <w:p w14:paraId="5C12A692" w14:textId="77777777" w:rsidR="00017315" w:rsidRDefault="00017315" w:rsidP="00017315">
      <w:pPr>
        <w:jc w:val="center"/>
        <w:rPr>
          <w:sz w:val="44"/>
          <w:szCs w:val="44"/>
        </w:rPr>
      </w:pPr>
    </w:p>
    <w:p w14:paraId="0A2CB3CC" w14:textId="77777777" w:rsidR="00017315" w:rsidRDefault="00017315" w:rsidP="00017315">
      <w:pPr>
        <w:jc w:val="center"/>
        <w:rPr>
          <w:sz w:val="44"/>
          <w:szCs w:val="44"/>
        </w:rPr>
      </w:pPr>
    </w:p>
    <w:p w14:paraId="7294EE6D" w14:textId="77777777" w:rsidR="00017315" w:rsidRDefault="00017315" w:rsidP="00017315">
      <w:pPr>
        <w:jc w:val="center"/>
        <w:rPr>
          <w:sz w:val="44"/>
          <w:szCs w:val="44"/>
        </w:rPr>
      </w:pPr>
    </w:p>
    <w:p w14:paraId="45800616" w14:textId="6FFA5B7E" w:rsidR="00017315" w:rsidRPr="00017315" w:rsidRDefault="00017315" w:rsidP="00017315">
      <w:pPr>
        <w:jc w:val="center"/>
        <w:rPr>
          <w:sz w:val="44"/>
          <w:szCs w:val="44"/>
        </w:rPr>
      </w:pPr>
      <w:r w:rsidRPr="00017315">
        <w:rPr>
          <w:sz w:val="44"/>
          <w:szCs w:val="44"/>
        </w:rPr>
        <w:t xml:space="preserve">1. 9. 2025 </w:t>
      </w:r>
    </w:p>
    <w:p w14:paraId="7BEC1949" w14:textId="5F3D15F3" w:rsidR="00017315" w:rsidRPr="00017315" w:rsidRDefault="00017315" w:rsidP="00017315">
      <w:pPr>
        <w:jc w:val="center"/>
        <w:rPr>
          <w:sz w:val="44"/>
          <w:szCs w:val="44"/>
        </w:rPr>
      </w:pPr>
      <w:r w:rsidRPr="00017315">
        <w:rPr>
          <w:sz w:val="44"/>
          <w:szCs w:val="44"/>
        </w:rPr>
        <w:t>Mgr. Roman Klimek</w:t>
      </w:r>
    </w:p>
    <w:p w14:paraId="567259CE" w14:textId="77777777" w:rsidR="005375AB" w:rsidRPr="00123328" w:rsidRDefault="005375AB"/>
    <w:sectPr w:rsidR="005375AB" w:rsidRPr="0012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7D71"/>
    <w:multiLevelType w:val="multilevel"/>
    <w:tmpl w:val="6AEA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637E6"/>
    <w:multiLevelType w:val="multilevel"/>
    <w:tmpl w:val="49F8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C5B37"/>
    <w:multiLevelType w:val="multilevel"/>
    <w:tmpl w:val="41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067DE"/>
    <w:multiLevelType w:val="multilevel"/>
    <w:tmpl w:val="0CEE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B01DE"/>
    <w:multiLevelType w:val="multilevel"/>
    <w:tmpl w:val="AFFE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A6FED"/>
    <w:multiLevelType w:val="multilevel"/>
    <w:tmpl w:val="33C2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64B9D"/>
    <w:multiLevelType w:val="multilevel"/>
    <w:tmpl w:val="1A3C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6318D"/>
    <w:multiLevelType w:val="multilevel"/>
    <w:tmpl w:val="5F0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87051"/>
    <w:multiLevelType w:val="multilevel"/>
    <w:tmpl w:val="329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34A3A"/>
    <w:multiLevelType w:val="multilevel"/>
    <w:tmpl w:val="98BC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46BF0"/>
    <w:multiLevelType w:val="multilevel"/>
    <w:tmpl w:val="3316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536CF"/>
    <w:multiLevelType w:val="multilevel"/>
    <w:tmpl w:val="B8E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B329A"/>
    <w:multiLevelType w:val="multilevel"/>
    <w:tmpl w:val="004E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63490"/>
    <w:multiLevelType w:val="multilevel"/>
    <w:tmpl w:val="83FC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D430F"/>
    <w:multiLevelType w:val="multilevel"/>
    <w:tmpl w:val="D450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346891">
    <w:abstractNumId w:val="11"/>
  </w:num>
  <w:num w:numId="2" w16cid:durableId="859467312">
    <w:abstractNumId w:val="10"/>
  </w:num>
  <w:num w:numId="3" w16cid:durableId="2126800600">
    <w:abstractNumId w:val="13"/>
  </w:num>
  <w:num w:numId="4" w16cid:durableId="1180587325">
    <w:abstractNumId w:val="9"/>
  </w:num>
  <w:num w:numId="5" w16cid:durableId="1088231178">
    <w:abstractNumId w:val="8"/>
  </w:num>
  <w:num w:numId="6" w16cid:durableId="1439981178">
    <w:abstractNumId w:val="0"/>
  </w:num>
  <w:num w:numId="7" w16cid:durableId="326519151">
    <w:abstractNumId w:val="6"/>
  </w:num>
  <w:num w:numId="8" w16cid:durableId="658577432">
    <w:abstractNumId w:val="14"/>
  </w:num>
  <w:num w:numId="9" w16cid:durableId="237591852">
    <w:abstractNumId w:val="2"/>
  </w:num>
  <w:num w:numId="10" w16cid:durableId="361788610">
    <w:abstractNumId w:val="4"/>
  </w:num>
  <w:num w:numId="11" w16cid:durableId="2005693655">
    <w:abstractNumId w:val="3"/>
  </w:num>
  <w:num w:numId="12" w16cid:durableId="2129815935">
    <w:abstractNumId w:val="7"/>
  </w:num>
  <w:num w:numId="13" w16cid:durableId="1661107542">
    <w:abstractNumId w:val="12"/>
  </w:num>
  <w:num w:numId="14" w16cid:durableId="1110708265">
    <w:abstractNumId w:val="1"/>
  </w:num>
  <w:num w:numId="15" w16cid:durableId="1358115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A1"/>
    <w:rsid w:val="00017315"/>
    <w:rsid w:val="000D2221"/>
    <w:rsid w:val="00123328"/>
    <w:rsid w:val="00137863"/>
    <w:rsid w:val="0016176D"/>
    <w:rsid w:val="001E4E95"/>
    <w:rsid w:val="0029741A"/>
    <w:rsid w:val="00366C96"/>
    <w:rsid w:val="003B6779"/>
    <w:rsid w:val="004D7DD1"/>
    <w:rsid w:val="005375AB"/>
    <w:rsid w:val="005E67A1"/>
    <w:rsid w:val="0068033C"/>
    <w:rsid w:val="00751A5E"/>
    <w:rsid w:val="0081004A"/>
    <w:rsid w:val="008215E9"/>
    <w:rsid w:val="009B7D7B"/>
    <w:rsid w:val="00B53384"/>
    <w:rsid w:val="00BA580F"/>
    <w:rsid w:val="00F8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6A0"/>
  <w15:chartTrackingRefBased/>
  <w15:docId w15:val="{E7D28548-0670-43F1-A674-8D13495C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6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61FA-B405-4973-A0FE-3C3CD37D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 Zdanice</dc:creator>
  <cp:keywords/>
  <dc:description/>
  <cp:lastModifiedBy>Filip Šafář</cp:lastModifiedBy>
  <cp:revision>8</cp:revision>
  <cp:lastPrinted>2025-12-19T11:19:00Z</cp:lastPrinted>
  <dcterms:created xsi:type="dcterms:W3CDTF">2025-12-18T08:35:00Z</dcterms:created>
  <dcterms:modified xsi:type="dcterms:W3CDTF">2025-12-23T10:28:00Z</dcterms:modified>
</cp:coreProperties>
</file>